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193"/>
        <w:gridCol w:w="2892"/>
      </w:tblGrid>
      <w:tr w:rsidR="00725CF0" w:rsidRPr="00725CF0" w14:paraId="6F53E117" w14:textId="77777777" w:rsidTr="00667F04">
        <w:trPr>
          <w:trHeight w:val="4810"/>
        </w:trPr>
        <w:tc>
          <w:tcPr>
            <w:tcW w:w="8193" w:type="dxa"/>
            <w:vAlign w:val="center"/>
          </w:tcPr>
          <w:p w14:paraId="032D98E1" w14:textId="33FD0388" w:rsidR="00725CF0" w:rsidRPr="00725CF0" w:rsidRDefault="00F84BF7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F84BF7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3E397D06" wp14:editId="719B3FE9">
                  <wp:extent cx="4363656" cy="2905064"/>
                  <wp:effectExtent l="0" t="0" r="0" b="0"/>
                  <wp:docPr id="1" name="Picture 1" descr="D:\فرصت سرمایه گذاری اقتصاد و دارایی\تصاویر\مسجدسلیمان\چم آسیاب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تصاویر\مسجدسلیمان\چم آسیاب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8927" cy="291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2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667F04">
        <w:trPr>
          <w:trHeight w:val="576"/>
        </w:trPr>
        <w:tc>
          <w:tcPr>
            <w:tcW w:w="8193" w:type="dxa"/>
            <w:vAlign w:val="center"/>
          </w:tcPr>
          <w:p w14:paraId="7FEF2E59" w14:textId="2C259639" w:rsidR="00725CF0" w:rsidRPr="00725CF0" w:rsidRDefault="00254609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چم آسیاب</w:t>
            </w:r>
          </w:p>
        </w:tc>
        <w:tc>
          <w:tcPr>
            <w:tcW w:w="2892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667F04">
        <w:trPr>
          <w:trHeight w:val="569"/>
        </w:trPr>
        <w:tc>
          <w:tcPr>
            <w:tcW w:w="8193" w:type="dxa"/>
            <w:vAlign w:val="center"/>
          </w:tcPr>
          <w:p w14:paraId="599E362D" w14:textId="6AA4E8A2" w:rsidR="00725CF0" w:rsidRPr="00725CF0" w:rsidRDefault="005B4D13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892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667F04">
        <w:trPr>
          <w:trHeight w:val="500"/>
        </w:trPr>
        <w:tc>
          <w:tcPr>
            <w:tcW w:w="8193" w:type="dxa"/>
            <w:vAlign w:val="center"/>
          </w:tcPr>
          <w:p w14:paraId="7D5003E7" w14:textId="4A703020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254609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مسجدسلیمان</w:t>
            </w:r>
          </w:p>
        </w:tc>
        <w:tc>
          <w:tcPr>
            <w:tcW w:w="2892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667F04">
        <w:trPr>
          <w:trHeight w:val="647"/>
        </w:trPr>
        <w:tc>
          <w:tcPr>
            <w:tcW w:w="8193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892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667F04">
        <w:trPr>
          <w:trHeight w:val="1226"/>
        </w:trPr>
        <w:tc>
          <w:tcPr>
            <w:tcW w:w="8193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892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667F04">
        <w:trPr>
          <w:trHeight w:val="504"/>
        </w:trPr>
        <w:tc>
          <w:tcPr>
            <w:tcW w:w="8193" w:type="dxa"/>
            <w:vAlign w:val="center"/>
          </w:tcPr>
          <w:p w14:paraId="48AF6F6C" w14:textId="0CC25246" w:rsidR="00725CF0" w:rsidRPr="00725CF0" w:rsidRDefault="00E24D8B" w:rsidP="00E24D8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>نزدیکی به شهرستان، نزدیک بودن به سایت تاریخی سرمسجد و وجود باغات روستاهای اطراف</w:t>
            </w: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، گردشگر پذیر بودن منطقه</w:t>
            </w:r>
          </w:p>
        </w:tc>
        <w:tc>
          <w:tcPr>
            <w:tcW w:w="2892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667F04">
        <w:trPr>
          <w:trHeight w:val="779"/>
        </w:trPr>
        <w:tc>
          <w:tcPr>
            <w:tcW w:w="8193" w:type="dxa"/>
            <w:vAlign w:val="center"/>
          </w:tcPr>
          <w:p w14:paraId="71B2A33B" w14:textId="12DD7126" w:rsidR="00725CF0" w:rsidRPr="00725CF0" w:rsidRDefault="00E24D8B" w:rsidP="003E4B5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روستاها و باغات منطقه، سایت</w:t>
            </w:r>
            <w:r w:rsidR="0012219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های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تاریخی سرمسجد</w:t>
            </w:r>
            <w:r w:rsidR="0012219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بردنشانده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، کوهستان اطراف</w:t>
            </w:r>
            <w:r w:rsidR="00122198">
              <w:rPr>
                <w:rFonts w:ascii="Calibri" w:eastAsia="Calibri" w:hAnsi="Calibri" w:cs="B Nazanin" w:hint="cs"/>
                <w:sz w:val="24"/>
                <w:szCs w:val="24"/>
                <w:rtl/>
              </w:rPr>
              <w:t>،اولین چه نفت خاورمیانه</w:t>
            </w:r>
          </w:p>
        </w:tc>
        <w:tc>
          <w:tcPr>
            <w:tcW w:w="2892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667F04">
        <w:trPr>
          <w:trHeight w:val="498"/>
        </w:trPr>
        <w:tc>
          <w:tcPr>
            <w:tcW w:w="8193" w:type="dxa"/>
            <w:vAlign w:val="center"/>
          </w:tcPr>
          <w:p w14:paraId="0A458498" w14:textId="74E2F7B9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24D8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راه و شهرسازی</w:t>
            </w:r>
          </w:p>
        </w:tc>
        <w:tc>
          <w:tcPr>
            <w:tcW w:w="2892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667F04">
        <w:trPr>
          <w:trHeight w:val="406"/>
        </w:trPr>
        <w:tc>
          <w:tcPr>
            <w:tcW w:w="8193" w:type="dxa"/>
            <w:vAlign w:val="center"/>
          </w:tcPr>
          <w:p w14:paraId="2176DBF3" w14:textId="56199C2B" w:rsidR="00725CF0" w:rsidRPr="00725CF0" w:rsidRDefault="00725CF0" w:rsidP="00254609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54609">
              <w:rPr>
                <w:rFonts w:ascii="Calibri" w:eastAsia="Calibri" w:hAnsi="Calibri" w:cs="B Nazanin" w:hint="cs"/>
                <w:sz w:val="24"/>
                <w:szCs w:val="24"/>
                <w:rtl/>
              </w:rPr>
              <w:t>30000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54609">
              <w:rPr>
                <w:rFonts w:ascii="Calibri" w:eastAsia="Calibri" w:hAnsi="Calibri" w:cs="B Nazanin" w:hint="cs"/>
                <w:sz w:val="24"/>
                <w:szCs w:val="24"/>
                <w:rtl/>
              </w:rPr>
              <w:t>1696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892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667F04">
        <w:trPr>
          <w:trHeight w:val="600"/>
        </w:trPr>
        <w:tc>
          <w:tcPr>
            <w:tcW w:w="8193" w:type="dxa"/>
            <w:vAlign w:val="center"/>
          </w:tcPr>
          <w:p w14:paraId="4D4B898B" w14:textId="6D9405A9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892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667F04">
        <w:trPr>
          <w:trHeight w:val="558"/>
        </w:trPr>
        <w:tc>
          <w:tcPr>
            <w:tcW w:w="8193" w:type="dxa"/>
            <w:vAlign w:val="center"/>
          </w:tcPr>
          <w:p w14:paraId="409084F3" w14:textId="2E013CA4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7917D78E" w:rsidR="00725CF0" w:rsidRPr="00725CF0" w:rsidRDefault="00725CF0" w:rsidP="00667F04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776A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استعلامات</w:t>
            </w:r>
            <w:r w:rsidR="00667F04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و انتقال سند مالکیت به اداره‌کل میراث فرهنگی، گردشگری و صنایع دستی استان</w:t>
            </w:r>
            <w:r w:rsidR="00776A4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در حال انجام است.</w:t>
            </w:r>
          </w:p>
        </w:tc>
        <w:tc>
          <w:tcPr>
            <w:tcW w:w="2892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667F04">
        <w:trPr>
          <w:trHeight w:val="2420"/>
        </w:trPr>
        <w:tc>
          <w:tcPr>
            <w:tcW w:w="8193" w:type="dxa"/>
          </w:tcPr>
          <w:p w14:paraId="6F49C116" w14:textId="77777777" w:rsidR="00937581" w:rsidRDefault="00937581" w:rsidP="00667F04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667F04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667F04">
            <w:pPr>
              <w:pStyle w:val="ListParagraph"/>
              <w:numPr>
                <w:ilvl w:val="0"/>
                <w:numId w:val="1"/>
              </w:numPr>
              <w:bidi/>
              <w:spacing w:after="160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667F04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667F04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667F04">
            <w:pPr>
              <w:bidi/>
              <w:spacing w:after="16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892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667F04">
        <w:trPr>
          <w:trHeight w:val="705"/>
        </w:trPr>
        <w:tc>
          <w:tcPr>
            <w:tcW w:w="8193" w:type="dxa"/>
            <w:vAlign w:val="center"/>
          </w:tcPr>
          <w:p w14:paraId="03CCA978" w14:textId="00567309" w:rsidR="00937581" w:rsidRPr="0037159D" w:rsidRDefault="00937581" w:rsidP="00163C4B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163C4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561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667F04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892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667F04">
        <w:trPr>
          <w:trHeight w:val="1100"/>
        </w:trPr>
        <w:tc>
          <w:tcPr>
            <w:tcW w:w="8193" w:type="dxa"/>
          </w:tcPr>
          <w:p w14:paraId="002FCF7D" w14:textId="05D2539D" w:rsidR="00E24D8B" w:rsidRPr="00E03605" w:rsidRDefault="00E24D8B" w:rsidP="00667F04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E0360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E03605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E03605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E03605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E03605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E0360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23.9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E0360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درصد</w:t>
            </w:r>
          </w:p>
          <w:p w14:paraId="45378D6E" w14:textId="5F1A5C27" w:rsidR="00E24D8B" w:rsidRPr="00E03605" w:rsidRDefault="00E24D8B" w:rsidP="00667F04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0360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E03605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E0360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E03605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E0360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03605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1754E4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5</w:t>
            </w:r>
            <w:r w:rsidRPr="00E0360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7AC4CBF6" w:rsidR="00725CF0" w:rsidRPr="0037159D" w:rsidRDefault="00E24D8B" w:rsidP="00667F04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360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E03605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E0360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38 میلیارد</w:t>
            </w:r>
            <w:r w:rsidRPr="00E0360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892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667F04">
        <w:trPr>
          <w:trHeight w:val="641"/>
        </w:trPr>
        <w:tc>
          <w:tcPr>
            <w:tcW w:w="8193" w:type="dxa"/>
            <w:vAlign w:val="center"/>
          </w:tcPr>
          <w:p w14:paraId="03E954C3" w14:textId="616456F6" w:rsidR="00725CF0" w:rsidRPr="002A6EE8" w:rsidRDefault="00E24D8B" w:rsidP="00667F04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  <w:r w:rsidR="00952CA9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</w:tc>
        <w:tc>
          <w:tcPr>
            <w:tcW w:w="2892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667F04">
        <w:trPr>
          <w:trHeight w:val="705"/>
        </w:trPr>
        <w:tc>
          <w:tcPr>
            <w:tcW w:w="8193" w:type="dxa"/>
            <w:vAlign w:val="center"/>
          </w:tcPr>
          <w:p w14:paraId="5CC7FB81" w14:textId="33480454" w:rsidR="00725CF0" w:rsidRPr="0037159D" w:rsidRDefault="00725CF0" w:rsidP="00667F04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170D8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892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667F04">
        <w:trPr>
          <w:trHeight w:val="953"/>
        </w:trPr>
        <w:tc>
          <w:tcPr>
            <w:tcW w:w="8193" w:type="dxa"/>
          </w:tcPr>
          <w:p w14:paraId="2DFF2063" w14:textId="2266DEF2" w:rsidR="004528CC" w:rsidRPr="00E24D8B" w:rsidRDefault="00E24D8B" w:rsidP="00667F04">
            <w:pPr>
              <w:bidi/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>پروژه توسط اداره کل میراث فرهنگی</w:t>
            </w:r>
            <w:r w:rsidR="001754E4">
              <w:rPr>
                <w:rFonts w:ascii="Calibri" w:eastAsia="Calibri" w:hAnsi="Calibri" w:cs="B Nazanin" w:hint="cs"/>
                <w:color w:val="000000"/>
                <w:rtl/>
              </w:rPr>
              <w:t>، گردشگری و صنایع دستی استان،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754E4">
              <w:rPr>
                <w:rFonts w:ascii="Calibri" w:eastAsia="Calibri" w:hAnsi="Calibri" w:cs="B Nazanin" w:hint="cs"/>
                <w:color w:val="000000"/>
                <w:rtl/>
              </w:rPr>
              <w:t xml:space="preserve">با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پیشرفت فیزیکی </w:t>
            </w:r>
            <w:r w:rsidR="001754E4">
              <w:rPr>
                <w:rFonts w:ascii="Calibri" w:eastAsia="Calibri" w:hAnsi="Calibri" w:cs="B Nazanin" w:hint="cs"/>
                <w:color w:val="000000"/>
                <w:rtl/>
              </w:rPr>
              <w:t>15%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754E4">
              <w:rPr>
                <w:rFonts w:ascii="Calibri" w:eastAsia="Calibri" w:hAnsi="Calibri" w:cs="B Nazanin" w:hint="cs"/>
                <w:color w:val="000000"/>
                <w:rtl/>
              </w:rPr>
              <w:t>احداث شده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و مالکیت آن از اداره راه و شهرسازی به </w:t>
            </w:r>
            <w:r w:rsidR="001754E4">
              <w:rPr>
                <w:rFonts w:ascii="Calibri" w:eastAsia="Calibri" w:hAnsi="Calibri" w:cs="B Nazanin" w:hint="cs"/>
                <w:color w:val="000000"/>
                <w:rtl/>
              </w:rPr>
              <w:t>میراث فرهنگی انتقال داده شده و اخذ سند د</w:t>
            </w:r>
            <w:r w:rsidR="00C20B92">
              <w:rPr>
                <w:rFonts w:ascii="Calibri" w:eastAsia="Calibri" w:hAnsi="Calibri" w:cs="B Nazanin" w:hint="cs"/>
                <w:color w:val="000000"/>
                <w:rtl/>
              </w:rPr>
              <w:t>ر</w:t>
            </w:r>
            <w:r w:rsidR="001754E4">
              <w:rPr>
                <w:rFonts w:ascii="Calibri" w:eastAsia="Calibri" w:hAnsi="Calibri" w:cs="B Nazanin" w:hint="cs"/>
                <w:color w:val="000000"/>
                <w:rtl/>
              </w:rPr>
              <w:t xml:space="preserve"> حال انجام می‌باشد.</w:t>
            </w:r>
            <w:r w:rsidR="00952474">
              <w:rPr>
                <w:rFonts w:ascii="Calibri" w:eastAsia="Calibri" w:hAnsi="Calibri" w:cs="B Nazanin" w:hint="cs"/>
                <w:color w:val="000000"/>
                <w:rtl/>
              </w:rPr>
              <w:t xml:space="preserve"> طرح شامل فضای اقامتی، پذیرایی، تفریحی و مسیر پیاده روی</w:t>
            </w:r>
            <w:r w:rsidR="001754E4">
              <w:rPr>
                <w:rFonts w:ascii="Calibri" w:eastAsia="Calibri" w:hAnsi="Calibri" w:cs="B Nazanin" w:hint="cs"/>
                <w:color w:val="000000"/>
                <w:rtl/>
              </w:rPr>
              <w:t xml:space="preserve"> و </w:t>
            </w:r>
            <w:r w:rsidR="00952474">
              <w:rPr>
                <w:rFonts w:ascii="Calibri" w:eastAsia="Calibri" w:hAnsi="Calibri" w:cs="B Nazanin" w:hint="cs"/>
                <w:color w:val="000000"/>
                <w:rtl/>
              </w:rPr>
              <w:t xml:space="preserve"> ورزشی خواهد بود.</w:t>
            </w:r>
          </w:p>
        </w:tc>
        <w:tc>
          <w:tcPr>
            <w:tcW w:w="2892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667F04">
        <w:trPr>
          <w:trHeight w:val="5543"/>
        </w:trPr>
        <w:tc>
          <w:tcPr>
            <w:tcW w:w="8193" w:type="dxa"/>
            <w:vAlign w:val="center"/>
          </w:tcPr>
          <w:p w14:paraId="10DEA1D3" w14:textId="5DA9FC14" w:rsidR="004528CC" w:rsidRPr="00725CF0" w:rsidRDefault="00E24D8B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D386ACC" wp14:editId="586604A7">
                  <wp:extent cx="4994275" cy="284537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33" cy="2859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2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556F2" w14:textId="77777777" w:rsidR="003A57A7" w:rsidRDefault="003A57A7" w:rsidP="00A8332A">
      <w:pPr>
        <w:spacing w:after="0" w:line="240" w:lineRule="auto"/>
      </w:pPr>
      <w:r>
        <w:separator/>
      </w:r>
    </w:p>
  </w:endnote>
  <w:endnote w:type="continuationSeparator" w:id="0">
    <w:p w14:paraId="146ED619" w14:textId="77777777" w:rsidR="003A57A7" w:rsidRDefault="003A57A7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43CD1" w14:textId="77777777" w:rsidR="003A57A7" w:rsidRDefault="003A57A7" w:rsidP="00A8332A">
      <w:pPr>
        <w:spacing w:after="0" w:line="240" w:lineRule="auto"/>
      </w:pPr>
      <w:r>
        <w:separator/>
      </w:r>
    </w:p>
  </w:footnote>
  <w:footnote w:type="continuationSeparator" w:id="0">
    <w:p w14:paraId="3B4F6A61" w14:textId="77777777" w:rsidR="003A57A7" w:rsidRDefault="003A57A7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3598B"/>
    <w:rsid w:val="00045ACC"/>
    <w:rsid w:val="000E0394"/>
    <w:rsid w:val="000E5E86"/>
    <w:rsid w:val="000F3DD1"/>
    <w:rsid w:val="00112E1A"/>
    <w:rsid w:val="00122198"/>
    <w:rsid w:val="00125EDE"/>
    <w:rsid w:val="00137A45"/>
    <w:rsid w:val="00150DBF"/>
    <w:rsid w:val="00163C4B"/>
    <w:rsid w:val="00165A8F"/>
    <w:rsid w:val="00170D8E"/>
    <w:rsid w:val="001754E4"/>
    <w:rsid w:val="001B6B20"/>
    <w:rsid w:val="001C1906"/>
    <w:rsid w:val="001C6D5F"/>
    <w:rsid w:val="001D4E42"/>
    <w:rsid w:val="001D7C0C"/>
    <w:rsid w:val="001E5B3D"/>
    <w:rsid w:val="001F705C"/>
    <w:rsid w:val="00226CEC"/>
    <w:rsid w:val="00236E79"/>
    <w:rsid w:val="0025460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A57A7"/>
    <w:rsid w:val="003C268A"/>
    <w:rsid w:val="003C5C0E"/>
    <w:rsid w:val="003E4B53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B24B8"/>
    <w:rsid w:val="004B2A18"/>
    <w:rsid w:val="004C326D"/>
    <w:rsid w:val="004C4D10"/>
    <w:rsid w:val="004C4D87"/>
    <w:rsid w:val="004E2918"/>
    <w:rsid w:val="004F52A4"/>
    <w:rsid w:val="00513ECE"/>
    <w:rsid w:val="00563EED"/>
    <w:rsid w:val="00590F96"/>
    <w:rsid w:val="00591FD5"/>
    <w:rsid w:val="005A5756"/>
    <w:rsid w:val="005B4D13"/>
    <w:rsid w:val="005F3436"/>
    <w:rsid w:val="005F4EF0"/>
    <w:rsid w:val="00667F04"/>
    <w:rsid w:val="0067532B"/>
    <w:rsid w:val="006B717C"/>
    <w:rsid w:val="006C0AE8"/>
    <w:rsid w:val="006C14CB"/>
    <w:rsid w:val="00700F43"/>
    <w:rsid w:val="0070583D"/>
    <w:rsid w:val="00725556"/>
    <w:rsid w:val="00725CF0"/>
    <w:rsid w:val="00730CAF"/>
    <w:rsid w:val="007611A3"/>
    <w:rsid w:val="00764EBE"/>
    <w:rsid w:val="00767D5F"/>
    <w:rsid w:val="007711F7"/>
    <w:rsid w:val="00776A4F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46C7D"/>
    <w:rsid w:val="008749B1"/>
    <w:rsid w:val="008818EA"/>
    <w:rsid w:val="008914CD"/>
    <w:rsid w:val="008915D9"/>
    <w:rsid w:val="008A0401"/>
    <w:rsid w:val="008A4201"/>
    <w:rsid w:val="008A48F5"/>
    <w:rsid w:val="008C258C"/>
    <w:rsid w:val="008C5644"/>
    <w:rsid w:val="008C5B1E"/>
    <w:rsid w:val="008D3325"/>
    <w:rsid w:val="009157FC"/>
    <w:rsid w:val="009211E6"/>
    <w:rsid w:val="0093625B"/>
    <w:rsid w:val="00937581"/>
    <w:rsid w:val="00952474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C2BE6"/>
    <w:rsid w:val="00BE28D9"/>
    <w:rsid w:val="00BF6AF7"/>
    <w:rsid w:val="00C12FF2"/>
    <w:rsid w:val="00C20986"/>
    <w:rsid w:val="00C20B92"/>
    <w:rsid w:val="00C403E1"/>
    <w:rsid w:val="00C41033"/>
    <w:rsid w:val="00C55BEC"/>
    <w:rsid w:val="00C57A1D"/>
    <w:rsid w:val="00C97B02"/>
    <w:rsid w:val="00CA31D0"/>
    <w:rsid w:val="00CA3DDE"/>
    <w:rsid w:val="00D15006"/>
    <w:rsid w:val="00D15E04"/>
    <w:rsid w:val="00D621A8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24D8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84BF7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43685265-6289-4AB3-B91F-0C362214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95</cp:revision>
  <cp:lastPrinted>2022-12-24T10:25:00Z</cp:lastPrinted>
  <dcterms:created xsi:type="dcterms:W3CDTF">2023-07-08T05:22:00Z</dcterms:created>
  <dcterms:modified xsi:type="dcterms:W3CDTF">2025-06-11T04:35:00Z</dcterms:modified>
</cp:coreProperties>
</file>