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1077" w:type="dxa"/>
        <w:tblInd w:w="-572" w:type="dxa"/>
        <w:tblLook w:val="04A0" w:firstRow="1" w:lastRow="0" w:firstColumn="1" w:lastColumn="0" w:noHBand="0" w:noVBand="1"/>
      </w:tblPr>
      <w:tblGrid>
        <w:gridCol w:w="8322"/>
        <w:gridCol w:w="2755"/>
      </w:tblGrid>
      <w:tr w:rsidR="00725CF0" w:rsidRPr="00725CF0" w14:paraId="6F53E117" w14:textId="77777777" w:rsidTr="000E3705">
        <w:trPr>
          <w:trHeight w:val="3906"/>
        </w:trPr>
        <w:tc>
          <w:tcPr>
            <w:tcW w:w="8322" w:type="dxa"/>
            <w:vAlign w:val="center"/>
          </w:tcPr>
          <w:p w14:paraId="032D98E1" w14:textId="77B7E54C" w:rsidR="00725CF0" w:rsidRPr="00725CF0" w:rsidRDefault="00511003" w:rsidP="00700F43">
            <w:pPr>
              <w:jc w:val="center"/>
              <w:rPr>
                <w:rFonts w:ascii="Calibri" w:eastAsia="Calibri" w:hAnsi="Calibri" w:cs="B Nazanin"/>
                <w:sz w:val="24"/>
                <w:szCs w:val="24"/>
                <w:lang w:bidi="fa-IR"/>
              </w:rPr>
            </w:pPr>
            <w:r w:rsidRPr="00185AD0">
              <w:rPr>
                <w:rFonts w:cs="B Lotus"/>
                <w:noProof/>
                <w:sz w:val="20"/>
                <w:szCs w:val="20"/>
              </w:rPr>
              <w:drawing>
                <wp:inline distT="0" distB="0" distL="0" distR="0" wp14:anchorId="64E485D3" wp14:editId="44076B92">
                  <wp:extent cx="3639567" cy="2066925"/>
                  <wp:effectExtent l="0" t="0" r="0" b="0"/>
                  <wp:docPr id="20054772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a:stretch>
                            <a:fillRect/>
                          </a:stretch>
                        </pic:blipFill>
                        <pic:spPr>
                          <a:xfrm>
                            <a:off x="0" y="0"/>
                            <a:ext cx="3643544" cy="2069184"/>
                          </a:xfrm>
                          <a:prstGeom prst="rect">
                            <a:avLst/>
                          </a:prstGeom>
                        </pic:spPr>
                      </pic:pic>
                    </a:graphicData>
                  </a:graphic>
                </wp:inline>
              </w:drawing>
            </w:r>
          </w:p>
        </w:tc>
        <w:tc>
          <w:tcPr>
            <w:tcW w:w="2755" w:type="dxa"/>
            <w:vAlign w:val="center"/>
          </w:tcPr>
          <w:p w14:paraId="074EA671" w14:textId="77777777" w:rsidR="00725CF0" w:rsidRPr="00725CF0" w:rsidRDefault="00725CF0" w:rsidP="00725CF0">
            <w:pPr>
              <w:jc w:val="center"/>
              <w:rPr>
                <w:rFonts w:ascii="Calibri" w:eastAsia="Calibri" w:hAnsi="Calibri" w:cs="B Nazanin"/>
                <w:b/>
                <w:bCs/>
                <w:sz w:val="24"/>
                <w:szCs w:val="24"/>
                <w:rtl/>
                <w:lang w:bidi="fa-IR"/>
              </w:rPr>
            </w:pPr>
            <w:r w:rsidRPr="00725CF0">
              <w:rPr>
                <w:rFonts w:ascii="Calibri" w:eastAsia="Calibri" w:hAnsi="Calibri" w:cs="B Nazanin" w:hint="cs"/>
                <w:b/>
                <w:bCs/>
                <w:sz w:val="24"/>
                <w:szCs w:val="24"/>
                <w:rtl/>
                <w:lang w:bidi="fa-IR"/>
              </w:rPr>
              <w:t>عکس پروژه</w:t>
            </w:r>
          </w:p>
        </w:tc>
      </w:tr>
      <w:tr w:rsidR="00725CF0" w:rsidRPr="00725CF0" w14:paraId="3340D7A9" w14:textId="77777777" w:rsidTr="000E3705">
        <w:trPr>
          <w:trHeight w:val="557"/>
        </w:trPr>
        <w:tc>
          <w:tcPr>
            <w:tcW w:w="8322" w:type="dxa"/>
            <w:vAlign w:val="center"/>
          </w:tcPr>
          <w:p w14:paraId="7FEF2E59" w14:textId="66A308D2" w:rsidR="00725CF0" w:rsidRPr="00725CF0" w:rsidRDefault="00511003" w:rsidP="00511003">
            <w:pPr>
              <w:jc w:val="right"/>
              <w:rPr>
                <w:rFonts w:ascii="Calibri" w:eastAsia="Calibri" w:hAnsi="Calibri" w:cs="B Nazanin"/>
                <w:sz w:val="24"/>
                <w:szCs w:val="24"/>
                <w:rtl/>
                <w:lang w:bidi="fa-IR"/>
              </w:rPr>
            </w:pPr>
            <w:r>
              <w:rPr>
                <w:rFonts w:ascii="Calibri" w:eastAsia="Calibri" w:hAnsi="Calibri" w:cs="B Nazanin" w:hint="cs"/>
                <w:sz w:val="24"/>
                <w:szCs w:val="24"/>
                <w:rtl/>
                <w:lang w:bidi="fa-IR"/>
              </w:rPr>
              <w:t>مرکز گردشگری ساحلی ابوخضیر</w:t>
            </w:r>
          </w:p>
        </w:tc>
        <w:tc>
          <w:tcPr>
            <w:tcW w:w="2755" w:type="dxa"/>
            <w:vAlign w:val="center"/>
          </w:tcPr>
          <w:p w14:paraId="15D1F8C2" w14:textId="77777777" w:rsidR="00725CF0" w:rsidRPr="00725CF0" w:rsidRDefault="00725CF0" w:rsidP="00700F43">
            <w:pPr>
              <w:jc w:val="right"/>
              <w:rPr>
                <w:rFonts w:ascii="Calibri" w:eastAsia="Calibri" w:hAnsi="Calibri" w:cs="B Nazanin"/>
                <w:b/>
                <w:bCs/>
                <w:sz w:val="24"/>
                <w:szCs w:val="24"/>
                <w:rtl/>
                <w:lang w:bidi="fa-IR"/>
              </w:rPr>
            </w:pPr>
            <w:r w:rsidRPr="00725CF0">
              <w:rPr>
                <w:rFonts w:ascii="Calibri" w:eastAsia="Calibri" w:hAnsi="Calibri" w:cs="B Nazanin" w:hint="cs"/>
                <w:b/>
                <w:bCs/>
                <w:sz w:val="24"/>
                <w:szCs w:val="24"/>
                <w:rtl/>
                <w:lang w:bidi="fa-IR"/>
              </w:rPr>
              <w:t>عنوان فرصت سرمایه گذاری</w:t>
            </w:r>
          </w:p>
        </w:tc>
      </w:tr>
      <w:tr w:rsidR="00725CF0" w:rsidRPr="00725CF0" w14:paraId="4EE9E055" w14:textId="77777777" w:rsidTr="000E3705">
        <w:trPr>
          <w:trHeight w:val="550"/>
        </w:trPr>
        <w:tc>
          <w:tcPr>
            <w:tcW w:w="8322" w:type="dxa"/>
            <w:vAlign w:val="center"/>
          </w:tcPr>
          <w:p w14:paraId="599E362D" w14:textId="668E09BF" w:rsidR="00725CF0" w:rsidRPr="00725CF0" w:rsidRDefault="00B5636E" w:rsidP="00B5636E">
            <w:pPr>
              <w:jc w:val="right"/>
              <w:rPr>
                <w:rFonts w:ascii="Calibri" w:eastAsia="Calibri" w:hAnsi="Calibri" w:cs="B Nazanin"/>
                <w:sz w:val="24"/>
                <w:szCs w:val="24"/>
                <w:lang w:bidi="fa-IR"/>
              </w:rPr>
            </w:pPr>
            <w:r>
              <w:rPr>
                <w:rFonts w:ascii="Calibri" w:eastAsia="Calibri" w:hAnsi="Calibri" w:cs="B Nazanin" w:hint="cs"/>
                <w:sz w:val="24"/>
                <w:szCs w:val="24"/>
                <w:rtl/>
                <w:lang w:bidi="fa-IR"/>
              </w:rPr>
              <w:t>اردوگاه گردشگری</w:t>
            </w:r>
          </w:p>
        </w:tc>
        <w:tc>
          <w:tcPr>
            <w:tcW w:w="2755" w:type="dxa"/>
            <w:vAlign w:val="center"/>
          </w:tcPr>
          <w:p w14:paraId="259136A3" w14:textId="77777777" w:rsidR="00725CF0" w:rsidRPr="00725CF0" w:rsidRDefault="00725CF0" w:rsidP="00700F43">
            <w:pPr>
              <w:jc w:val="right"/>
              <w:rPr>
                <w:rFonts w:ascii="Calibri" w:eastAsia="Calibri" w:hAnsi="Calibri" w:cs="B Nazanin"/>
                <w:b/>
                <w:bCs/>
                <w:sz w:val="24"/>
                <w:szCs w:val="24"/>
              </w:rPr>
            </w:pPr>
            <w:r w:rsidRPr="00725CF0">
              <w:rPr>
                <w:rFonts w:ascii="Calibri" w:eastAsia="Calibri" w:hAnsi="Calibri" w:cs="B Nazanin" w:hint="cs"/>
                <w:b/>
                <w:bCs/>
                <w:sz w:val="24"/>
                <w:szCs w:val="24"/>
                <w:rtl/>
              </w:rPr>
              <w:t>نوع تاسیسات گردشگری</w:t>
            </w:r>
          </w:p>
        </w:tc>
      </w:tr>
      <w:tr w:rsidR="00725CF0" w:rsidRPr="00725CF0" w14:paraId="3E73E840" w14:textId="77777777" w:rsidTr="000E3705">
        <w:trPr>
          <w:trHeight w:val="483"/>
        </w:trPr>
        <w:tc>
          <w:tcPr>
            <w:tcW w:w="8322" w:type="dxa"/>
            <w:vAlign w:val="center"/>
          </w:tcPr>
          <w:p w14:paraId="7D5003E7" w14:textId="23E86258" w:rsidR="00725CF0" w:rsidRPr="00725CF0" w:rsidRDefault="00700F43" w:rsidP="00477DBF">
            <w:pPr>
              <w:bidi/>
              <w:rPr>
                <w:rFonts w:ascii="Calibri" w:eastAsia="Calibri" w:hAnsi="Calibri" w:cs="B Nazanin"/>
                <w:sz w:val="24"/>
                <w:szCs w:val="24"/>
              </w:rPr>
            </w:pPr>
            <w:r>
              <w:rPr>
                <w:rFonts w:ascii="Calibri" w:eastAsia="Calibri" w:hAnsi="Calibri" w:cs="B Nazanin" w:hint="cs"/>
                <w:sz w:val="24"/>
                <w:szCs w:val="24"/>
                <w:rtl/>
              </w:rPr>
              <w:t>استان: خوزستان</w:t>
            </w:r>
            <w:r w:rsidR="00725CF0" w:rsidRPr="00725CF0">
              <w:rPr>
                <w:rFonts w:ascii="Calibri" w:eastAsia="Calibri" w:hAnsi="Calibri" w:cs="B Nazanin" w:hint="cs"/>
                <w:sz w:val="24"/>
                <w:szCs w:val="24"/>
                <w:rtl/>
              </w:rPr>
              <w:t xml:space="preserve">   </w:t>
            </w:r>
            <w:r w:rsidR="00937581">
              <w:rPr>
                <w:rFonts w:ascii="Calibri" w:eastAsia="Calibri" w:hAnsi="Calibri" w:cs="B Nazanin"/>
                <w:sz w:val="24"/>
                <w:szCs w:val="24"/>
              </w:rPr>
              <w:t xml:space="preserve">                                      </w:t>
            </w:r>
            <w:r w:rsidR="00725CF0" w:rsidRPr="00725CF0">
              <w:rPr>
                <w:rFonts w:ascii="Calibri" w:eastAsia="Calibri" w:hAnsi="Calibri" w:cs="B Nazanin" w:hint="cs"/>
                <w:sz w:val="24"/>
                <w:szCs w:val="24"/>
                <w:rtl/>
              </w:rPr>
              <w:t xml:space="preserve">     شهرستان:</w:t>
            </w:r>
            <w:r w:rsidR="00511003">
              <w:rPr>
                <w:rFonts w:ascii="Calibri" w:eastAsia="Calibri" w:hAnsi="Calibri" w:cs="B Nazanin" w:hint="cs"/>
                <w:sz w:val="24"/>
                <w:szCs w:val="24"/>
                <w:rtl/>
              </w:rPr>
              <w:t xml:space="preserve"> شادگان</w:t>
            </w:r>
          </w:p>
        </w:tc>
        <w:tc>
          <w:tcPr>
            <w:tcW w:w="2755" w:type="dxa"/>
            <w:vAlign w:val="center"/>
          </w:tcPr>
          <w:p w14:paraId="01B2ABC2" w14:textId="77777777" w:rsidR="00725CF0" w:rsidRPr="00725CF0" w:rsidRDefault="00725CF0" w:rsidP="00700F43">
            <w:pPr>
              <w:jc w:val="right"/>
              <w:rPr>
                <w:rFonts w:ascii="Calibri" w:eastAsia="Calibri" w:hAnsi="Calibri" w:cs="B Nazanin"/>
                <w:b/>
                <w:bCs/>
                <w:sz w:val="24"/>
                <w:szCs w:val="24"/>
              </w:rPr>
            </w:pPr>
            <w:r w:rsidRPr="00725CF0">
              <w:rPr>
                <w:rFonts w:ascii="Calibri" w:eastAsia="Calibri" w:hAnsi="Calibri" w:cs="B Nazanin" w:hint="cs"/>
                <w:b/>
                <w:bCs/>
                <w:sz w:val="24"/>
                <w:szCs w:val="24"/>
                <w:rtl/>
              </w:rPr>
              <w:t>محل اجرای پروژه</w:t>
            </w:r>
          </w:p>
        </w:tc>
      </w:tr>
      <w:tr w:rsidR="00725CF0" w:rsidRPr="00725CF0" w14:paraId="52FB9595" w14:textId="77777777" w:rsidTr="000E3705">
        <w:trPr>
          <w:trHeight w:val="597"/>
        </w:trPr>
        <w:tc>
          <w:tcPr>
            <w:tcW w:w="8322" w:type="dxa"/>
            <w:vAlign w:val="center"/>
          </w:tcPr>
          <w:p w14:paraId="7FA1B09F" w14:textId="3A0AD749" w:rsidR="00725CF0" w:rsidRPr="00725CF0" w:rsidRDefault="00725CF0" w:rsidP="00A054D1">
            <w:pPr>
              <w:tabs>
                <w:tab w:val="center" w:pos="3008"/>
                <w:tab w:val="right" w:pos="6016"/>
              </w:tabs>
              <w:bidi/>
              <w:rPr>
                <w:rFonts w:ascii="Calibri" w:eastAsia="Calibri" w:hAnsi="Calibri" w:cs="B Nazanin"/>
                <w:sz w:val="24"/>
                <w:szCs w:val="24"/>
              </w:rPr>
            </w:pPr>
            <w:r w:rsidRPr="00725CF0">
              <w:rPr>
                <w:rFonts w:ascii="Calibri" w:eastAsia="Calibri" w:hAnsi="Calibri" w:cs="B Nazanin" w:hint="cs"/>
                <w:sz w:val="24"/>
                <w:szCs w:val="24"/>
                <w:rtl/>
              </w:rPr>
              <w:t xml:space="preserve">ایجادی:     </w:t>
            </w:r>
            <w:r w:rsidR="00513ECE">
              <w:rPr>
                <w:rFonts w:ascii="Calibri" w:eastAsia="Calibri" w:hAnsi="Calibri" w:cs="B Nazanin" w:hint="cs"/>
                <w:sz w:val="24"/>
                <w:szCs w:val="24"/>
                <w:rtl/>
              </w:rPr>
              <w:t xml:space="preserve">      </w:t>
            </w:r>
            <w:r w:rsidR="00A054D1">
              <w:rPr>
                <w:rFonts w:ascii="Calibri" w:eastAsia="Calibri" w:hAnsi="Calibri" w:cs="B Nazanin" w:hint="cs"/>
                <w:sz w:val="24"/>
                <w:szCs w:val="24"/>
                <w:rtl/>
              </w:rPr>
              <w:t xml:space="preserve"> </w:t>
            </w:r>
            <w:r w:rsidR="00B5636E">
              <w:rPr>
                <w:rFonts w:ascii="Calibri" w:eastAsia="Calibri" w:hAnsi="Calibri" w:cs="B Nazanin" w:hint="cs"/>
                <w:sz w:val="24"/>
                <w:szCs w:val="24"/>
                <w:rtl/>
              </w:rPr>
              <w:t xml:space="preserve"> </w:t>
            </w:r>
            <w:r w:rsidR="00282F6F">
              <w:rPr>
                <w:rFonts w:ascii="Calibri" w:eastAsia="Calibri" w:hAnsi="Calibri" w:cs="B Nazanin" w:hint="cs"/>
                <w:sz w:val="24"/>
                <w:szCs w:val="24"/>
                <w:rtl/>
              </w:rPr>
              <w:t xml:space="preserve">             </w:t>
            </w:r>
            <w:r w:rsidR="00937581">
              <w:rPr>
                <w:rFonts w:ascii="Calibri" w:eastAsia="Calibri" w:hAnsi="Calibri" w:cs="B Nazanin" w:hint="cs"/>
                <w:sz w:val="24"/>
                <w:szCs w:val="24"/>
                <w:rtl/>
              </w:rPr>
              <w:t>بازسازی:                توسعه:</w:t>
            </w:r>
            <w:r w:rsidR="00A054D1">
              <w:rPr>
                <w:rFonts w:ascii="Calibri" w:eastAsia="Calibri" w:hAnsi="Calibri" w:cs="B Nazanin" w:hint="cs"/>
                <w:sz w:val="24"/>
                <w:szCs w:val="24"/>
                <w:rtl/>
              </w:rPr>
              <w:t xml:space="preserve"> </w:t>
            </w:r>
            <w:r w:rsidR="00A054D1">
              <w:rPr>
                <w:rFonts w:ascii="Calibri" w:eastAsia="Calibri" w:hAnsi="Calibri" w:cs="B Nazanin"/>
                <w:color w:val="000000"/>
              </w:rPr>
              <w:sym w:font="Wingdings 2" w:char="F050"/>
            </w:r>
            <w:r w:rsidR="00A054D1">
              <w:rPr>
                <w:rFonts w:ascii="Calibri" w:eastAsia="Calibri" w:hAnsi="Calibri" w:cs="B Nazanin" w:hint="cs"/>
                <w:sz w:val="24"/>
                <w:szCs w:val="24"/>
                <w:rtl/>
              </w:rPr>
              <w:t xml:space="preserve">  </w:t>
            </w:r>
          </w:p>
        </w:tc>
        <w:tc>
          <w:tcPr>
            <w:tcW w:w="2755" w:type="dxa"/>
            <w:vAlign w:val="center"/>
          </w:tcPr>
          <w:p w14:paraId="7901BEA4" w14:textId="77777777" w:rsidR="00725CF0" w:rsidRPr="00725CF0" w:rsidRDefault="00725CF0" w:rsidP="00700F43">
            <w:pPr>
              <w:jc w:val="right"/>
              <w:rPr>
                <w:rFonts w:ascii="Calibri" w:eastAsia="Calibri" w:hAnsi="Calibri" w:cs="B Nazanin"/>
                <w:b/>
                <w:bCs/>
                <w:sz w:val="24"/>
                <w:szCs w:val="24"/>
              </w:rPr>
            </w:pPr>
            <w:r w:rsidRPr="00725CF0">
              <w:rPr>
                <w:rFonts w:ascii="Calibri" w:eastAsia="Calibri" w:hAnsi="Calibri" w:cs="B Nazanin" w:hint="cs"/>
                <w:b/>
                <w:bCs/>
                <w:sz w:val="24"/>
                <w:szCs w:val="24"/>
                <w:rtl/>
              </w:rPr>
              <w:t>نوع بسته سرمایه گذاری</w:t>
            </w:r>
          </w:p>
        </w:tc>
      </w:tr>
      <w:tr w:rsidR="00725CF0" w:rsidRPr="00725CF0" w14:paraId="541BC708" w14:textId="77777777" w:rsidTr="000E3705">
        <w:trPr>
          <w:trHeight w:val="1185"/>
        </w:trPr>
        <w:tc>
          <w:tcPr>
            <w:tcW w:w="8322" w:type="dxa"/>
            <w:vAlign w:val="center"/>
          </w:tcPr>
          <w:p w14:paraId="18A666A6" w14:textId="3A0246E4" w:rsidR="00725CF0" w:rsidRPr="00725CF0" w:rsidRDefault="00725CF0" w:rsidP="0000520F">
            <w:pPr>
              <w:jc w:val="right"/>
              <w:rPr>
                <w:rFonts w:ascii="Calibri" w:eastAsia="Calibri" w:hAnsi="Calibri" w:cs="B Nazanin"/>
                <w:sz w:val="24"/>
                <w:szCs w:val="24"/>
                <w:rtl/>
              </w:rPr>
            </w:pPr>
            <w:r w:rsidRPr="00725CF0">
              <w:rPr>
                <w:rFonts w:ascii="Calibri" w:eastAsia="Calibri" w:hAnsi="Calibri" w:cs="B Nazanin" w:hint="cs"/>
                <w:sz w:val="24"/>
                <w:szCs w:val="24"/>
                <w:rtl/>
              </w:rPr>
              <w:t xml:space="preserve">نام و نام خانوادگی: </w:t>
            </w:r>
            <w:r w:rsidR="00700F43">
              <w:rPr>
                <w:rFonts w:ascii="Calibri" w:eastAsia="Calibri" w:hAnsi="Calibri" w:cs="B Nazanin" w:hint="cs"/>
                <w:sz w:val="24"/>
                <w:szCs w:val="24"/>
                <w:rtl/>
              </w:rPr>
              <w:t>اداره کل میراث فرهنگی، گردشگری و صنایع دستی خوزستان</w:t>
            </w:r>
          </w:p>
          <w:p w14:paraId="42BCA8E6" w14:textId="2BF45D59" w:rsidR="00725CF0" w:rsidRPr="00725CF0" w:rsidRDefault="00725CF0" w:rsidP="0000520F">
            <w:pPr>
              <w:jc w:val="right"/>
              <w:rPr>
                <w:rFonts w:ascii="Calibri" w:eastAsia="Calibri" w:hAnsi="Calibri" w:cs="B Nazanin"/>
                <w:sz w:val="24"/>
                <w:szCs w:val="24"/>
                <w:rtl/>
                <w:lang w:bidi="fa-IR"/>
              </w:rPr>
            </w:pPr>
            <w:r w:rsidRPr="00725CF0">
              <w:rPr>
                <w:rFonts w:ascii="Calibri" w:eastAsia="Calibri" w:hAnsi="Calibri" w:cs="B Nazanin" w:hint="cs"/>
                <w:sz w:val="24"/>
                <w:szCs w:val="24"/>
                <w:rtl/>
              </w:rPr>
              <w:t>شماره تلفن:</w:t>
            </w:r>
            <w:r w:rsidRPr="00725CF0">
              <w:rPr>
                <w:rFonts w:ascii="Calibri" w:eastAsia="Calibri" w:hAnsi="Calibri" w:cs="B Nazanin" w:hint="cs"/>
                <w:sz w:val="24"/>
                <w:szCs w:val="24"/>
                <w:rtl/>
                <w:lang w:bidi="fa-IR"/>
              </w:rPr>
              <w:t xml:space="preserve"> </w:t>
            </w:r>
            <w:r w:rsidR="00700F43">
              <w:rPr>
                <w:rFonts w:ascii="Calibri" w:eastAsia="Calibri" w:hAnsi="Calibri" w:cs="B Nazanin" w:hint="cs"/>
                <w:sz w:val="24"/>
                <w:szCs w:val="24"/>
                <w:rtl/>
                <w:lang w:bidi="fa-IR"/>
              </w:rPr>
              <w:t>06135541819</w:t>
            </w:r>
          </w:p>
          <w:p w14:paraId="07B98686" w14:textId="145D382A" w:rsidR="00725CF0" w:rsidRPr="00725CF0" w:rsidRDefault="00725CF0" w:rsidP="00477DBF">
            <w:pPr>
              <w:jc w:val="right"/>
              <w:rPr>
                <w:rFonts w:ascii="Calibri" w:eastAsia="Calibri" w:hAnsi="Calibri" w:cs="B Nazanin"/>
                <w:sz w:val="24"/>
                <w:szCs w:val="24"/>
              </w:rPr>
            </w:pPr>
            <w:r w:rsidRPr="00725CF0">
              <w:rPr>
                <w:rFonts w:ascii="Calibri" w:eastAsia="Calibri" w:hAnsi="Calibri" w:cs="B Nazanin" w:hint="cs"/>
                <w:sz w:val="24"/>
                <w:szCs w:val="24"/>
                <w:rtl/>
              </w:rPr>
              <w:t>آدرس</w:t>
            </w:r>
            <w:r w:rsidR="00477DBF">
              <w:rPr>
                <w:rFonts w:ascii="Calibri" w:eastAsia="Calibri" w:hAnsi="Calibri" w:cs="B Nazanin" w:hint="cs"/>
                <w:sz w:val="24"/>
                <w:szCs w:val="24"/>
                <w:rtl/>
              </w:rPr>
              <w:t>: اهواز خیا</w:t>
            </w:r>
            <w:r w:rsidR="00700F43">
              <w:rPr>
                <w:rFonts w:ascii="Calibri" w:eastAsia="Calibri" w:hAnsi="Calibri" w:cs="B Nazanin" w:hint="cs"/>
                <w:sz w:val="24"/>
                <w:szCs w:val="24"/>
                <w:rtl/>
              </w:rPr>
              <w:t>بان امام شرقی نبش ایستگاه کارون</w:t>
            </w:r>
          </w:p>
        </w:tc>
        <w:tc>
          <w:tcPr>
            <w:tcW w:w="2755" w:type="dxa"/>
            <w:vAlign w:val="center"/>
          </w:tcPr>
          <w:p w14:paraId="736A67C4" w14:textId="77777777" w:rsidR="00725CF0" w:rsidRPr="00725CF0" w:rsidRDefault="00725CF0" w:rsidP="00700F43">
            <w:pPr>
              <w:jc w:val="right"/>
              <w:rPr>
                <w:rFonts w:ascii="Calibri" w:eastAsia="Calibri" w:hAnsi="Calibri" w:cs="B Nazanin"/>
                <w:b/>
                <w:bCs/>
                <w:sz w:val="24"/>
                <w:szCs w:val="24"/>
              </w:rPr>
            </w:pPr>
            <w:r w:rsidRPr="00725CF0">
              <w:rPr>
                <w:rFonts w:ascii="Calibri" w:eastAsia="Calibri" w:hAnsi="Calibri" w:cs="B Nazanin" w:hint="cs"/>
                <w:b/>
                <w:bCs/>
                <w:sz w:val="24"/>
                <w:szCs w:val="24"/>
                <w:rtl/>
              </w:rPr>
              <w:t>صاحب فرصت سرمایه گذاری</w:t>
            </w:r>
          </w:p>
        </w:tc>
      </w:tr>
      <w:tr w:rsidR="00511003" w:rsidRPr="00725CF0" w14:paraId="2CB42A4A" w14:textId="77777777" w:rsidTr="000E3705">
        <w:trPr>
          <w:trHeight w:val="487"/>
        </w:trPr>
        <w:tc>
          <w:tcPr>
            <w:tcW w:w="8322" w:type="dxa"/>
            <w:vAlign w:val="center"/>
          </w:tcPr>
          <w:p w14:paraId="48AF6F6C" w14:textId="06B6C4C5" w:rsidR="00511003" w:rsidRPr="00725CF0" w:rsidRDefault="00511003" w:rsidP="00511003">
            <w:pPr>
              <w:bidi/>
              <w:rPr>
                <w:rFonts w:ascii="Calibri" w:eastAsia="Calibri" w:hAnsi="Calibri" w:cs="B Nazanin"/>
                <w:sz w:val="24"/>
                <w:szCs w:val="24"/>
                <w:rtl/>
              </w:rPr>
            </w:pPr>
            <w:r>
              <w:rPr>
                <w:rFonts w:ascii="Calibri" w:eastAsia="Calibri" w:hAnsi="Calibri" w:cs="B Nazanin" w:hint="cs"/>
                <w:sz w:val="24"/>
                <w:szCs w:val="24"/>
                <w:rtl/>
              </w:rPr>
              <w:t>وجود تالاب بین المللی شادگان، و ساحل و طبیعت زیبای تالاب شادگان، روستاهای گردشگری موجود</w:t>
            </w:r>
          </w:p>
        </w:tc>
        <w:tc>
          <w:tcPr>
            <w:tcW w:w="2755" w:type="dxa"/>
            <w:vAlign w:val="center"/>
          </w:tcPr>
          <w:p w14:paraId="0D526332" w14:textId="77777777" w:rsidR="00511003" w:rsidRPr="00725CF0" w:rsidRDefault="00511003" w:rsidP="00511003">
            <w:pPr>
              <w:jc w:val="right"/>
              <w:rPr>
                <w:rFonts w:ascii="Calibri" w:eastAsia="Calibri" w:hAnsi="Calibri" w:cs="B Nazanin"/>
                <w:b/>
                <w:bCs/>
                <w:sz w:val="24"/>
                <w:szCs w:val="24"/>
                <w:rtl/>
              </w:rPr>
            </w:pPr>
            <w:r w:rsidRPr="00725CF0">
              <w:rPr>
                <w:rFonts w:ascii="Calibri" w:eastAsia="Calibri" w:hAnsi="Calibri" w:cs="B Nazanin" w:hint="cs"/>
                <w:b/>
                <w:bCs/>
                <w:sz w:val="24"/>
                <w:szCs w:val="24"/>
                <w:rtl/>
              </w:rPr>
              <w:t>مزایای اجرای پروژه</w:t>
            </w:r>
          </w:p>
        </w:tc>
      </w:tr>
      <w:tr w:rsidR="00511003" w:rsidRPr="00725CF0" w14:paraId="7415FADA" w14:textId="77777777" w:rsidTr="000E3705">
        <w:trPr>
          <w:trHeight w:val="753"/>
        </w:trPr>
        <w:tc>
          <w:tcPr>
            <w:tcW w:w="8322" w:type="dxa"/>
            <w:vAlign w:val="center"/>
          </w:tcPr>
          <w:p w14:paraId="71B2A33B" w14:textId="4C18F113" w:rsidR="00511003" w:rsidRPr="00725CF0" w:rsidRDefault="00511003" w:rsidP="00511003">
            <w:pPr>
              <w:jc w:val="right"/>
              <w:rPr>
                <w:rFonts w:ascii="Calibri" w:eastAsia="Calibri" w:hAnsi="Calibri" w:cs="B Nazanin"/>
                <w:sz w:val="24"/>
                <w:szCs w:val="24"/>
                <w:rtl/>
              </w:rPr>
            </w:pPr>
            <w:r>
              <w:rPr>
                <w:rFonts w:ascii="Calibri" w:eastAsia="Calibri" w:hAnsi="Calibri" w:cs="B Nazanin" w:hint="cs"/>
                <w:sz w:val="24"/>
                <w:szCs w:val="24"/>
                <w:rtl/>
              </w:rPr>
              <w:t>تالاب بین المللی شادگان، مناظر  طبیعی خاص منطقه، روستاهای اطراف و نخلستان ها، وجود گردشگران ملی و بین المللی تالاب</w:t>
            </w:r>
          </w:p>
        </w:tc>
        <w:tc>
          <w:tcPr>
            <w:tcW w:w="2755" w:type="dxa"/>
            <w:vAlign w:val="center"/>
          </w:tcPr>
          <w:p w14:paraId="6D2D0B43" w14:textId="77777777" w:rsidR="00511003" w:rsidRPr="00725CF0" w:rsidRDefault="00511003" w:rsidP="00511003">
            <w:pPr>
              <w:jc w:val="right"/>
              <w:rPr>
                <w:rFonts w:ascii="Calibri" w:eastAsia="Calibri" w:hAnsi="Calibri" w:cs="B Nazanin"/>
                <w:b/>
                <w:bCs/>
                <w:sz w:val="24"/>
                <w:szCs w:val="24"/>
                <w:rtl/>
              </w:rPr>
            </w:pPr>
            <w:r w:rsidRPr="00725CF0">
              <w:rPr>
                <w:rFonts w:ascii="Calibri" w:eastAsia="Calibri" w:hAnsi="Calibri" w:cs="B Nazanin" w:hint="cs"/>
                <w:b/>
                <w:bCs/>
                <w:sz w:val="24"/>
                <w:szCs w:val="24"/>
                <w:rtl/>
              </w:rPr>
              <w:t>مهمترین جاذبه های منطقه/محدوده اطراف پروژه</w:t>
            </w:r>
          </w:p>
        </w:tc>
      </w:tr>
      <w:tr w:rsidR="00511003" w:rsidRPr="00725CF0" w14:paraId="1B7CE556" w14:textId="77777777" w:rsidTr="000E3705">
        <w:trPr>
          <w:trHeight w:val="550"/>
        </w:trPr>
        <w:tc>
          <w:tcPr>
            <w:tcW w:w="8322" w:type="dxa"/>
            <w:vAlign w:val="center"/>
          </w:tcPr>
          <w:p w14:paraId="0A458498" w14:textId="4AD1210B" w:rsidR="00511003" w:rsidRPr="00725CF0" w:rsidRDefault="00511003" w:rsidP="00511003">
            <w:pPr>
              <w:bidi/>
              <w:rPr>
                <w:rFonts w:ascii="Calibri" w:eastAsia="Calibri" w:hAnsi="Calibri" w:cs="B Nazanin"/>
                <w:sz w:val="24"/>
                <w:szCs w:val="24"/>
                <w:rtl/>
                <w:lang w:bidi="fa-IR"/>
              </w:rPr>
            </w:pPr>
            <w:r w:rsidRPr="00725CF0">
              <w:rPr>
                <w:rFonts w:ascii="Calibri" w:eastAsia="Calibri" w:hAnsi="Calibri" w:cs="B Nazanin" w:hint="cs"/>
                <w:sz w:val="24"/>
                <w:szCs w:val="24"/>
                <w:rtl/>
              </w:rPr>
              <w:t xml:space="preserve">خصوصی:                       دولتی: </w:t>
            </w:r>
            <w:r>
              <w:rPr>
                <w:rFonts w:ascii="Calibri" w:eastAsia="Calibri" w:hAnsi="Calibri" w:cs="B Nazanin"/>
                <w:color w:val="000000"/>
              </w:rPr>
              <w:sym w:font="Wingdings 2" w:char="F050"/>
            </w:r>
            <w:r w:rsidRPr="00725CF0">
              <w:rPr>
                <w:rFonts w:ascii="Calibri" w:eastAsia="Calibri" w:hAnsi="Calibri" w:cs="B Nazanin" w:hint="cs"/>
                <w:sz w:val="24"/>
                <w:szCs w:val="24"/>
                <w:rtl/>
              </w:rPr>
              <w:t xml:space="preserve">              سایر با ذکر نوع:</w:t>
            </w:r>
            <w:r w:rsidRPr="00725CF0">
              <w:rPr>
                <w:rFonts w:ascii="Calibri" w:eastAsia="Calibri" w:hAnsi="Calibri" w:cs="B Nazanin" w:hint="cs"/>
                <w:sz w:val="24"/>
                <w:szCs w:val="24"/>
                <w:rtl/>
                <w:lang w:bidi="fa-IR"/>
              </w:rPr>
              <w:t xml:space="preserve"> </w:t>
            </w:r>
            <w:r>
              <w:rPr>
                <w:rFonts w:ascii="Calibri" w:eastAsia="Calibri" w:hAnsi="Calibri" w:cs="B Nazanin" w:hint="cs"/>
                <w:sz w:val="24"/>
                <w:szCs w:val="24"/>
                <w:rtl/>
                <w:lang w:bidi="fa-IR"/>
              </w:rPr>
              <w:t>منابع طبیعی</w:t>
            </w:r>
          </w:p>
        </w:tc>
        <w:tc>
          <w:tcPr>
            <w:tcW w:w="2755" w:type="dxa"/>
            <w:vAlign w:val="center"/>
          </w:tcPr>
          <w:p w14:paraId="27FC7763" w14:textId="77777777" w:rsidR="00511003" w:rsidRPr="00725CF0" w:rsidRDefault="00511003" w:rsidP="00511003">
            <w:pPr>
              <w:jc w:val="right"/>
              <w:rPr>
                <w:rFonts w:ascii="Calibri" w:eastAsia="Calibri" w:hAnsi="Calibri" w:cs="B Nazanin"/>
                <w:b/>
                <w:bCs/>
                <w:sz w:val="24"/>
                <w:szCs w:val="24"/>
              </w:rPr>
            </w:pPr>
            <w:r w:rsidRPr="00725CF0">
              <w:rPr>
                <w:rFonts w:ascii="Calibri" w:eastAsia="Calibri" w:hAnsi="Calibri" w:cs="B Nazanin" w:hint="cs"/>
                <w:b/>
                <w:bCs/>
                <w:sz w:val="24"/>
                <w:szCs w:val="24"/>
                <w:rtl/>
              </w:rPr>
              <w:t>نوع مالکیت</w:t>
            </w:r>
          </w:p>
        </w:tc>
      </w:tr>
      <w:tr w:rsidR="00511003" w:rsidRPr="00725CF0" w14:paraId="3615E2D3" w14:textId="77777777" w:rsidTr="000E3705">
        <w:trPr>
          <w:trHeight w:val="558"/>
        </w:trPr>
        <w:tc>
          <w:tcPr>
            <w:tcW w:w="8322" w:type="dxa"/>
            <w:vAlign w:val="center"/>
          </w:tcPr>
          <w:p w14:paraId="2176DBF3" w14:textId="4829E091" w:rsidR="00511003" w:rsidRPr="00725CF0" w:rsidRDefault="00511003" w:rsidP="00511003">
            <w:pPr>
              <w:jc w:val="right"/>
              <w:rPr>
                <w:rFonts w:ascii="Calibri" w:eastAsia="Calibri" w:hAnsi="Calibri" w:cs="B Nazanin"/>
                <w:sz w:val="24"/>
                <w:szCs w:val="24"/>
              </w:rPr>
            </w:pPr>
            <w:r w:rsidRPr="00725CF0">
              <w:rPr>
                <w:rFonts w:ascii="Calibri" w:eastAsia="Calibri" w:hAnsi="Calibri" w:cs="B Nazanin" w:hint="cs"/>
                <w:sz w:val="24"/>
                <w:szCs w:val="24"/>
                <w:rtl/>
              </w:rPr>
              <w:t xml:space="preserve">مساحت زمین:  </w:t>
            </w:r>
            <w:r>
              <w:rPr>
                <w:rFonts w:ascii="Calibri" w:eastAsia="Calibri" w:hAnsi="Calibri" w:cs="B Nazanin" w:hint="cs"/>
                <w:sz w:val="24"/>
                <w:szCs w:val="24"/>
                <w:rtl/>
              </w:rPr>
              <w:t xml:space="preserve"> 2000  </w:t>
            </w:r>
            <w:r w:rsidRPr="00725CF0">
              <w:rPr>
                <w:rFonts w:ascii="Calibri" w:eastAsia="Calibri" w:hAnsi="Calibri" w:cs="B Nazanin" w:hint="cs"/>
                <w:sz w:val="24"/>
                <w:szCs w:val="24"/>
                <w:rtl/>
              </w:rPr>
              <w:t>متر مربع                    زیربنا:</w:t>
            </w:r>
            <w:r>
              <w:rPr>
                <w:rFonts w:ascii="Calibri" w:eastAsia="Calibri" w:hAnsi="Calibri" w:cs="B Nazanin" w:hint="cs"/>
                <w:sz w:val="24"/>
                <w:szCs w:val="24"/>
                <w:rtl/>
              </w:rPr>
              <w:t xml:space="preserve"> 287 </w:t>
            </w:r>
            <w:r w:rsidRPr="00725CF0">
              <w:rPr>
                <w:rFonts w:ascii="Calibri" w:eastAsia="Calibri" w:hAnsi="Calibri" w:cs="B Nazanin" w:hint="cs"/>
                <w:sz w:val="24"/>
                <w:szCs w:val="24"/>
                <w:rtl/>
              </w:rPr>
              <w:t>متر مربع</w:t>
            </w:r>
          </w:p>
        </w:tc>
        <w:tc>
          <w:tcPr>
            <w:tcW w:w="2755" w:type="dxa"/>
            <w:vAlign w:val="center"/>
          </w:tcPr>
          <w:p w14:paraId="67E0CC98" w14:textId="77777777" w:rsidR="00511003" w:rsidRPr="00725CF0" w:rsidRDefault="00511003" w:rsidP="00511003">
            <w:pPr>
              <w:jc w:val="right"/>
              <w:rPr>
                <w:rFonts w:ascii="Calibri" w:eastAsia="Calibri" w:hAnsi="Calibri" w:cs="B Nazanin"/>
                <w:b/>
                <w:bCs/>
                <w:sz w:val="24"/>
                <w:szCs w:val="24"/>
              </w:rPr>
            </w:pPr>
            <w:r w:rsidRPr="00725CF0">
              <w:rPr>
                <w:rFonts w:ascii="Calibri" w:eastAsia="Calibri" w:hAnsi="Calibri" w:cs="B Nazanin" w:hint="cs"/>
                <w:b/>
                <w:bCs/>
                <w:sz w:val="24"/>
                <w:szCs w:val="24"/>
                <w:rtl/>
              </w:rPr>
              <w:t>مساحت پروژه</w:t>
            </w:r>
          </w:p>
        </w:tc>
      </w:tr>
      <w:tr w:rsidR="00511003" w:rsidRPr="00725CF0" w14:paraId="252CBE62" w14:textId="77777777" w:rsidTr="000E3705">
        <w:trPr>
          <w:trHeight w:val="663"/>
        </w:trPr>
        <w:tc>
          <w:tcPr>
            <w:tcW w:w="8322" w:type="dxa"/>
            <w:vAlign w:val="center"/>
          </w:tcPr>
          <w:p w14:paraId="4D4B898B" w14:textId="5A23A9EA" w:rsidR="00511003" w:rsidRPr="00725CF0" w:rsidRDefault="00863CAF" w:rsidP="00511003">
            <w:pPr>
              <w:jc w:val="right"/>
              <w:rPr>
                <w:rFonts w:ascii="Calibri" w:eastAsia="Calibri" w:hAnsi="Calibri" w:cs="B Nazanin"/>
                <w:sz w:val="24"/>
                <w:szCs w:val="24"/>
                <w:rtl/>
              </w:rPr>
            </w:pPr>
            <w:r>
              <w:rPr>
                <w:rFonts w:ascii="Calibri" w:eastAsia="Calibri" w:hAnsi="Calibri" w:cs="B Nazanin" w:hint="cs"/>
                <w:sz w:val="24"/>
                <w:szCs w:val="24"/>
                <w:rtl/>
              </w:rPr>
              <w:t xml:space="preserve">برق: </w:t>
            </w:r>
            <w:bookmarkStart w:id="0" w:name="_GoBack"/>
            <w:bookmarkEnd w:id="0"/>
            <w:r w:rsidR="00511003">
              <w:rPr>
                <w:rFonts w:ascii="Calibri" w:eastAsia="Calibri" w:hAnsi="Calibri" w:cs="B Nazanin" w:hint="cs"/>
                <w:sz w:val="24"/>
                <w:szCs w:val="24"/>
                <w:rtl/>
              </w:rPr>
              <w:t xml:space="preserve">                          آب:دارد    </w:t>
            </w:r>
            <w:r w:rsidR="00511003" w:rsidRPr="00725CF0">
              <w:rPr>
                <w:rFonts w:ascii="Calibri" w:eastAsia="Calibri" w:hAnsi="Calibri" w:cs="B Nazanin" w:hint="cs"/>
                <w:sz w:val="24"/>
                <w:szCs w:val="24"/>
                <w:rtl/>
              </w:rPr>
              <w:t xml:space="preserve"> </w:t>
            </w:r>
            <w:r w:rsidR="00511003">
              <w:rPr>
                <w:rFonts w:ascii="Calibri" w:eastAsia="Calibri" w:hAnsi="Calibri" w:cs="B Nazanin" w:hint="cs"/>
                <w:sz w:val="24"/>
                <w:szCs w:val="24"/>
                <w:rtl/>
              </w:rPr>
              <w:t xml:space="preserve">          </w:t>
            </w:r>
            <w:r w:rsidR="00511003" w:rsidRPr="00725CF0">
              <w:rPr>
                <w:rFonts w:ascii="Calibri" w:eastAsia="Calibri" w:hAnsi="Calibri" w:cs="B Nazanin" w:hint="cs"/>
                <w:sz w:val="24"/>
                <w:szCs w:val="24"/>
                <w:rtl/>
              </w:rPr>
              <w:t xml:space="preserve">    ر</w:t>
            </w:r>
            <w:r w:rsidR="00511003">
              <w:rPr>
                <w:rFonts w:ascii="Calibri" w:eastAsia="Calibri" w:hAnsi="Calibri" w:cs="B Nazanin" w:hint="cs"/>
                <w:sz w:val="24"/>
                <w:szCs w:val="24"/>
                <w:rtl/>
              </w:rPr>
              <w:t>اه دسترسی: دارد</w:t>
            </w:r>
          </w:p>
        </w:tc>
        <w:tc>
          <w:tcPr>
            <w:tcW w:w="2755" w:type="dxa"/>
            <w:vAlign w:val="center"/>
          </w:tcPr>
          <w:p w14:paraId="65E88B16" w14:textId="77777777" w:rsidR="00511003" w:rsidRPr="00725CF0" w:rsidRDefault="00511003" w:rsidP="00511003">
            <w:pPr>
              <w:jc w:val="right"/>
              <w:rPr>
                <w:rFonts w:ascii="Calibri" w:eastAsia="Calibri" w:hAnsi="Calibri" w:cs="B Nazanin"/>
                <w:b/>
                <w:bCs/>
                <w:sz w:val="24"/>
                <w:szCs w:val="24"/>
                <w:rtl/>
              </w:rPr>
            </w:pPr>
            <w:r w:rsidRPr="00725CF0">
              <w:rPr>
                <w:rFonts w:ascii="Calibri" w:eastAsia="Calibri" w:hAnsi="Calibri" w:cs="B Nazanin" w:hint="cs"/>
                <w:b/>
                <w:bCs/>
                <w:sz w:val="24"/>
                <w:szCs w:val="24"/>
                <w:rtl/>
              </w:rPr>
              <w:t>تاسیسات زیربنایی موجود</w:t>
            </w:r>
          </w:p>
        </w:tc>
      </w:tr>
      <w:tr w:rsidR="00511003" w:rsidRPr="00725CF0" w14:paraId="67DB9E03" w14:textId="77777777" w:rsidTr="000E3705">
        <w:trPr>
          <w:trHeight w:val="1048"/>
        </w:trPr>
        <w:tc>
          <w:tcPr>
            <w:tcW w:w="8322" w:type="dxa"/>
            <w:vAlign w:val="center"/>
          </w:tcPr>
          <w:p w14:paraId="409084F3" w14:textId="712EDF95" w:rsidR="00511003" w:rsidRDefault="00511003" w:rsidP="00511003">
            <w:pPr>
              <w:jc w:val="right"/>
              <w:rPr>
                <w:rFonts w:ascii="Calibri" w:eastAsia="Calibri" w:hAnsi="Calibri" w:cs="B Nazanin"/>
                <w:sz w:val="24"/>
                <w:szCs w:val="24"/>
              </w:rPr>
            </w:pPr>
            <w:r>
              <w:rPr>
                <w:rFonts w:ascii="Calibri" w:eastAsia="Calibri" w:hAnsi="Calibri" w:cs="B Nazanin" w:hint="cs"/>
                <w:sz w:val="24"/>
                <w:szCs w:val="24"/>
                <w:rtl/>
              </w:rPr>
              <w:t xml:space="preserve">اداره آب:                شرکت گاز:    </w:t>
            </w:r>
            <w:r w:rsidRPr="00725CF0">
              <w:rPr>
                <w:rFonts w:ascii="Calibri" w:eastAsia="Calibri" w:hAnsi="Calibri" w:cs="B Nazanin" w:hint="cs"/>
                <w:sz w:val="24"/>
                <w:szCs w:val="24"/>
                <w:rtl/>
              </w:rPr>
              <w:t xml:space="preserve">         منابع طبیعی:   </w:t>
            </w:r>
            <w:r>
              <w:rPr>
                <w:rFonts w:ascii="Calibri" w:eastAsia="Calibri" w:hAnsi="Calibri" w:cs="B Nazanin" w:hint="cs"/>
                <w:sz w:val="24"/>
                <w:szCs w:val="24"/>
                <w:rtl/>
              </w:rPr>
              <w:t xml:space="preserve">         محیط زیست:       شهرداری:</w:t>
            </w:r>
          </w:p>
          <w:p w14:paraId="2D08B0E8" w14:textId="4EE288F4" w:rsidR="00511003" w:rsidRPr="00725CF0" w:rsidRDefault="00511003" w:rsidP="00511003">
            <w:pPr>
              <w:jc w:val="right"/>
              <w:rPr>
                <w:rFonts w:ascii="Calibri" w:eastAsia="Calibri" w:hAnsi="Calibri" w:cs="B Nazanin"/>
                <w:sz w:val="24"/>
                <w:szCs w:val="24"/>
                <w:rtl/>
                <w:lang w:bidi="fa-IR"/>
              </w:rPr>
            </w:pPr>
            <w:r w:rsidRPr="00725CF0">
              <w:rPr>
                <w:rFonts w:ascii="Calibri" w:eastAsia="Calibri" w:hAnsi="Calibri" w:cs="B Nazanin" w:hint="cs"/>
                <w:sz w:val="24"/>
                <w:szCs w:val="24"/>
                <w:rtl/>
              </w:rPr>
              <w:t>جهاد</w:t>
            </w:r>
            <w:r w:rsidRPr="00725CF0">
              <w:rPr>
                <w:rFonts w:ascii="Calibri" w:eastAsia="Calibri" w:hAnsi="Calibri" w:cs="B Nazanin"/>
                <w:sz w:val="24"/>
                <w:szCs w:val="24"/>
                <w:rtl/>
              </w:rPr>
              <w:t xml:space="preserve"> </w:t>
            </w:r>
            <w:r>
              <w:rPr>
                <w:rFonts w:ascii="Calibri" w:eastAsia="Calibri" w:hAnsi="Calibri" w:cs="B Nazanin" w:hint="cs"/>
                <w:sz w:val="24"/>
                <w:szCs w:val="24"/>
                <w:rtl/>
              </w:rPr>
              <w:t>کشاورزی:</w:t>
            </w:r>
            <w:r>
              <w:rPr>
                <w:rFonts w:ascii="Calibri" w:eastAsia="Calibri" w:hAnsi="Calibri" w:cs="B Nazanin" w:hint="cs"/>
                <w:sz w:val="24"/>
                <w:szCs w:val="24"/>
                <w:rtl/>
                <w:lang w:bidi="fa-IR"/>
              </w:rPr>
              <w:t xml:space="preserve">                                            </w:t>
            </w:r>
            <w:r>
              <w:rPr>
                <w:rFonts w:ascii="Calibri" w:eastAsia="Calibri" w:hAnsi="Calibri" w:cs="B Nazanin" w:hint="cs"/>
                <w:sz w:val="24"/>
                <w:szCs w:val="24"/>
                <w:rtl/>
              </w:rPr>
              <w:t>اخ</w:t>
            </w:r>
            <w:r w:rsidRPr="00725CF0">
              <w:rPr>
                <w:rFonts w:ascii="Calibri" w:eastAsia="Calibri" w:hAnsi="Calibri" w:cs="B Nazanin" w:hint="cs"/>
                <w:sz w:val="24"/>
                <w:szCs w:val="24"/>
                <w:rtl/>
              </w:rPr>
              <w:t>ذ موافقت اصولی</w:t>
            </w:r>
            <w:r>
              <w:rPr>
                <w:rFonts w:ascii="Calibri" w:eastAsia="Calibri" w:hAnsi="Calibri" w:cs="B Nazanin" w:hint="cs"/>
                <w:sz w:val="24"/>
                <w:szCs w:val="24"/>
                <w:rtl/>
              </w:rPr>
              <w:t>:</w:t>
            </w:r>
          </w:p>
          <w:p w14:paraId="4177746C" w14:textId="3B2061F3" w:rsidR="00511003" w:rsidRPr="00725CF0" w:rsidRDefault="00511003" w:rsidP="00511003">
            <w:pPr>
              <w:jc w:val="right"/>
              <w:rPr>
                <w:rFonts w:ascii="Calibri" w:eastAsia="Calibri" w:hAnsi="Calibri" w:cs="B Nazanin"/>
                <w:sz w:val="24"/>
                <w:szCs w:val="24"/>
              </w:rPr>
            </w:pPr>
            <w:r w:rsidRPr="00725CF0">
              <w:rPr>
                <w:rFonts w:ascii="Calibri" w:eastAsia="Calibri" w:hAnsi="Calibri" w:cs="B Nazanin" w:hint="cs"/>
                <w:sz w:val="24"/>
                <w:szCs w:val="24"/>
                <w:rtl/>
              </w:rPr>
              <w:t>توضیحات</w:t>
            </w:r>
            <w:r>
              <w:rPr>
                <w:rFonts w:ascii="Calibri" w:eastAsia="Calibri" w:hAnsi="Calibri" w:cs="B Nazanin" w:hint="cs"/>
                <w:sz w:val="24"/>
                <w:szCs w:val="24"/>
                <w:rtl/>
              </w:rPr>
              <w:t>:</w:t>
            </w:r>
            <w:r w:rsidRPr="00511003">
              <w:rPr>
                <w:rFonts w:ascii="Calibri" w:eastAsia="Calibri" w:hAnsi="Calibri" w:cs="B Nazanin" w:hint="cs"/>
                <w:sz w:val="24"/>
                <w:szCs w:val="24"/>
                <w:rtl/>
              </w:rPr>
              <w:t xml:space="preserve"> </w:t>
            </w:r>
            <w:r w:rsidRPr="00511003">
              <w:rPr>
                <w:rFonts w:ascii="Calibri" w:eastAsia="Calibri" w:hAnsi="Calibri" w:cs="B Nazanin" w:hint="cs"/>
                <w:rtl/>
              </w:rPr>
              <w:t>این طرح به منظور استفاده از بخشی امکانات این اسکله صیادی  برای بهبود وضعیت گردشگری شهرستان شادگان تعریف شده است. کل زمین در دسترس این اسکله صیادی بالغ بر 17،000 متر مربع است</w:t>
            </w:r>
            <w:r w:rsidRPr="00511003">
              <w:rPr>
                <w:rFonts w:ascii="Calibri" w:eastAsia="Calibri" w:hAnsi="Calibri" w:cs="B Nazanin" w:hint="cs"/>
                <w:rtl/>
              </w:rPr>
              <w:t>.</w:t>
            </w:r>
            <w:r w:rsidRPr="00511003">
              <w:rPr>
                <w:rFonts w:cs="B Nazanin" w:hint="cs"/>
                <w:rtl/>
              </w:rPr>
              <w:t xml:space="preserve"> </w:t>
            </w:r>
            <w:r w:rsidRPr="00511003">
              <w:rPr>
                <w:rFonts w:cs="B Nazanin" w:hint="cs"/>
                <w:rtl/>
              </w:rPr>
              <w:t>و این طرح در مجموع از 2،000 متر مربع آن به منظور ارائه خدمات گردشگری استفاده می‏نماید</w:t>
            </w:r>
            <w:r w:rsidR="000E3705">
              <w:rPr>
                <w:rFonts w:cs="B Nazanin" w:hint="cs"/>
                <w:rtl/>
              </w:rPr>
              <w:t>.</w:t>
            </w:r>
          </w:p>
        </w:tc>
        <w:tc>
          <w:tcPr>
            <w:tcW w:w="2755" w:type="dxa"/>
            <w:vAlign w:val="center"/>
          </w:tcPr>
          <w:p w14:paraId="1EBA304C" w14:textId="28645582" w:rsidR="00511003" w:rsidRPr="00725CF0" w:rsidRDefault="00511003" w:rsidP="00511003">
            <w:pPr>
              <w:jc w:val="right"/>
              <w:rPr>
                <w:rFonts w:ascii="Calibri" w:eastAsia="Calibri" w:hAnsi="Calibri" w:cs="B Nazanin"/>
                <w:b/>
                <w:bCs/>
                <w:sz w:val="24"/>
                <w:szCs w:val="24"/>
                <w:rtl/>
              </w:rPr>
            </w:pPr>
            <w:r w:rsidRPr="00725CF0">
              <w:rPr>
                <w:rFonts w:ascii="Calibri" w:eastAsia="Calibri" w:hAnsi="Calibri" w:cs="B Nazanin" w:hint="cs"/>
                <w:b/>
                <w:bCs/>
                <w:sz w:val="24"/>
                <w:szCs w:val="24"/>
                <w:rtl/>
              </w:rPr>
              <w:t>مجوزها و استعلامات اخذ شده</w:t>
            </w:r>
          </w:p>
        </w:tc>
      </w:tr>
      <w:tr w:rsidR="00511003" w:rsidRPr="00725CF0" w14:paraId="677F45AF" w14:textId="77777777" w:rsidTr="000E3705">
        <w:trPr>
          <w:trHeight w:val="2507"/>
        </w:trPr>
        <w:tc>
          <w:tcPr>
            <w:tcW w:w="8322" w:type="dxa"/>
          </w:tcPr>
          <w:p w14:paraId="6F49C116" w14:textId="77777777" w:rsidR="00511003" w:rsidRDefault="00511003" w:rsidP="00511003">
            <w:pPr>
              <w:jc w:val="right"/>
              <w:rPr>
                <w:rFonts w:cs="B Nazanin"/>
                <w:sz w:val="24"/>
                <w:szCs w:val="24"/>
                <w:rtl/>
              </w:rPr>
            </w:pPr>
            <w:r>
              <w:rPr>
                <w:rFonts w:cs="B Nazanin" w:hint="cs"/>
                <w:sz w:val="24"/>
                <w:szCs w:val="24"/>
                <w:rtl/>
              </w:rPr>
              <w:lastRenderedPageBreak/>
              <w:t xml:space="preserve">داخلی:         </w:t>
            </w:r>
          </w:p>
          <w:p w14:paraId="7B816DB0" w14:textId="77777777" w:rsidR="00511003" w:rsidRPr="00DD46B5" w:rsidRDefault="00511003" w:rsidP="00511003">
            <w:pPr>
              <w:pStyle w:val="ListParagraph"/>
              <w:numPr>
                <w:ilvl w:val="0"/>
                <w:numId w:val="1"/>
              </w:numPr>
              <w:bidi/>
              <w:rPr>
                <w:rFonts w:cs="B Nazanin"/>
                <w:sz w:val="24"/>
                <w:szCs w:val="24"/>
                <w:rtl/>
              </w:rPr>
            </w:pPr>
            <w:r w:rsidRPr="00DD46B5">
              <w:rPr>
                <w:rFonts w:cs="B Nazanin" w:hint="cs"/>
                <w:sz w:val="24"/>
                <w:szCs w:val="24"/>
                <w:rtl/>
              </w:rPr>
              <w:t>مشارکت</w:t>
            </w:r>
            <w:r>
              <w:rPr>
                <w:rFonts w:cs="B Nazanin" w:hint="cs"/>
                <w:sz w:val="24"/>
                <w:szCs w:val="24"/>
                <w:rtl/>
              </w:rPr>
              <w:t xml:space="preserve"> </w:t>
            </w:r>
            <w:r w:rsidRPr="00DD46B5">
              <w:rPr>
                <w:rFonts w:cs="B Nazanin" w:hint="cs"/>
                <w:sz w:val="24"/>
                <w:szCs w:val="24"/>
                <w:rtl/>
              </w:rPr>
              <w:t xml:space="preserve">                  </w:t>
            </w:r>
            <w:r>
              <w:rPr>
                <w:rFonts w:cs="B Nazanin" w:hint="cs"/>
                <w:sz w:val="24"/>
                <w:szCs w:val="24"/>
                <w:rtl/>
              </w:rPr>
              <w:t xml:space="preserve">                       </w:t>
            </w:r>
          </w:p>
          <w:p w14:paraId="2F59ED27" w14:textId="2FD1108B" w:rsidR="00511003" w:rsidRPr="00DD46B5" w:rsidRDefault="00511003" w:rsidP="00511003">
            <w:pPr>
              <w:pStyle w:val="ListParagraph"/>
              <w:numPr>
                <w:ilvl w:val="0"/>
                <w:numId w:val="1"/>
              </w:numPr>
              <w:bidi/>
              <w:spacing w:after="160" w:line="259" w:lineRule="auto"/>
              <w:rPr>
                <w:rFonts w:cs="B Nazanin"/>
                <w:sz w:val="24"/>
                <w:szCs w:val="24"/>
                <w:rtl/>
              </w:rPr>
            </w:pPr>
            <w:r w:rsidRPr="00DD46B5">
              <w:rPr>
                <w:rFonts w:cs="B Nazanin" w:hint="cs"/>
                <w:sz w:val="24"/>
                <w:szCs w:val="24"/>
                <w:rtl/>
              </w:rPr>
              <w:t>واگذاری و بهره</w:t>
            </w:r>
            <w:r w:rsidRPr="00DD46B5">
              <w:rPr>
                <w:rFonts w:cs="B Nazanin"/>
                <w:sz w:val="24"/>
                <w:szCs w:val="24"/>
                <w:rtl/>
              </w:rPr>
              <w:softHyphen/>
            </w:r>
            <w:r w:rsidRPr="00DD46B5">
              <w:rPr>
                <w:rFonts w:cs="B Nazanin" w:hint="cs"/>
                <w:sz w:val="24"/>
                <w:szCs w:val="24"/>
                <w:rtl/>
              </w:rPr>
              <w:t>برداری</w:t>
            </w:r>
            <w:r>
              <w:rPr>
                <w:rFonts w:cs="B Nazanin" w:hint="cs"/>
                <w:sz w:val="24"/>
                <w:szCs w:val="24"/>
                <w:rtl/>
              </w:rPr>
              <w:t xml:space="preserve"> </w:t>
            </w:r>
            <w:r>
              <w:rPr>
                <w:rFonts w:ascii="Calibri" w:eastAsia="Calibri" w:hAnsi="Calibri" w:cs="B Nazanin"/>
                <w:color w:val="000000"/>
              </w:rPr>
              <w:sym w:font="Wingdings 2" w:char="F050"/>
            </w:r>
            <w:r>
              <w:rPr>
                <w:rFonts w:cs="B Nazanin" w:hint="cs"/>
                <w:sz w:val="24"/>
                <w:szCs w:val="24"/>
                <w:rtl/>
              </w:rPr>
              <w:t xml:space="preserve"> </w:t>
            </w:r>
          </w:p>
          <w:p w14:paraId="27EBC085" w14:textId="77777777" w:rsidR="00511003" w:rsidRDefault="00511003" w:rsidP="00511003">
            <w:pPr>
              <w:bidi/>
              <w:rPr>
                <w:rFonts w:cs="B Nazanin"/>
                <w:sz w:val="24"/>
                <w:szCs w:val="24"/>
                <w:rtl/>
              </w:rPr>
            </w:pPr>
            <w:r>
              <w:rPr>
                <w:rFonts w:cs="B Nazanin" w:hint="cs"/>
                <w:sz w:val="24"/>
                <w:szCs w:val="24"/>
                <w:rtl/>
              </w:rPr>
              <w:t>خارجی:</w:t>
            </w:r>
          </w:p>
          <w:p w14:paraId="1A456F82" w14:textId="55A989F6" w:rsidR="00511003" w:rsidRPr="00095281" w:rsidRDefault="00511003" w:rsidP="00511003">
            <w:pPr>
              <w:pStyle w:val="ListParagraph"/>
              <w:numPr>
                <w:ilvl w:val="0"/>
                <w:numId w:val="2"/>
              </w:numPr>
              <w:bidi/>
              <w:rPr>
                <w:rFonts w:cs="B Nazanin"/>
                <w:sz w:val="24"/>
                <w:szCs w:val="24"/>
                <w:rtl/>
                <w:lang w:bidi="fa-IR"/>
              </w:rPr>
            </w:pPr>
            <w:r w:rsidRPr="00095281">
              <w:rPr>
                <w:rFonts w:cs="B Nazanin" w:hint="cs"/>
                <w:sz w:val="24"/>
                <w:szCs w:val="24"/>
                <w:rtl/>
              </w:rPr>
              <w:t>سرمایه گذاری مستقیم خارجی</w:t>
            </w:r>
            <w:r>
              <w:rPr>
                <w:rFonts w:cs="B Nazanin" w:hint="cs"/>
                <w:sz w:val="24"/>
                <w:szCs w:val="24"/>
                <w:rtl/>
              </w:rPr>
              <w:t xml:space="preserve"> </w:t>
            </w:r>
            <w:r w:rsidRPr="00095281">
              <w:rPr>
                <w:rFonts w:cs="B Nazanin" w:hint="cs"/>
                <w:sz w:val="24"/>
                <w:szCs w:val="24"/>
                <w:rtl/>
              </w:rPr>
              <w:t>(</w:t>
            </w:r>
            <w:r w:rsidRPr="00095281">
              <w:rPr>
                <w:rFonts w:cs="B Nazanin"/>
                <w:sz w:val="24"/>
                <w:szCs w:val="24"/>
              </w:rPr>
              <w:t>FDI</w:t>
            </w:r>
            <w:r w:rsidRPr="00095281">
              <w:rPr>
                <w:rFonts w:cs="B Nazanin" w:hint="cs"/>
                <w:sz w:val="24"/>
                <w:szCs w:val="24"/>
                <w:rtl/>
              </w:rPr>
              <w:t>)</w:t>
            </w:r>
            <w:r>
              <w:rPr>
                <w:rFonts w:cs="B Nazanin" w:hint="cs"/>
                <w:noProof/>
                <w:sz w:val="24"/>
                <w:szCs w:val="24"/>
                <w:rtl/>
              </w:rPr>
              <w:t xml:space="preserve">  </w:t>
            </w:r>
            <w:r>
              <w:rPr>
                <w:rFonts w:cs="B Nazanin" w:hint="cs"/>
                <w:b/>
                <w:bCs/>
                <w:noProof/>
                <w:sz w:val="24"/>
                <w:szCs w:val="24"/>
                <w:u w:val="single"/>
                <w:rtl/>
              </w:rPr>
              <w:t>امکانپذیر است</w:t>
            </w:r>
          </w:p>
          <w:p w14:paraId="74D382C0" w14:textId="358730F4" w:rsidR="00511003" w:rsidRPr="00937581" w:rsidRDefault="00511003" w:rsidP="00511003">
            <w:pPr>
              <w:bidi/>
              <w:spacing w:after="160" w:line="259" w:lineRule="auto"/>
              <w:rPr>
                <w:rFonts w:cs="B Nazanin"/>
                <w:sz w:val="24"/>
                <w:szCs w:val="24"/>
                <w:rtl/>
                <w:lang w:bidi="fa-IR"/>
              </w:rPr>
            </w:pPr>
            <w:r w:rsidRPr="00095281">
              <w:rPr>
                <w:rFonts w:cs="B Nazanin" w:hint="cs"/>
                <w:sz w:val="24"/>
                <w:szCs w:val="24"/>
                <w:rtl/>
                <w:lang w:bidi="fa-IR"/>
              </w:rPr>
              <w:t>فاینانس</w:t>
            </w:r>
            <w:r>
              <w:rPr>
                <w:rFonts w:cs="B Nazanin" w:hint="cs"/>
                <w:sz w:val="24"/>
                <w:szCs w:val="24"/>
                <w:rtl/>
                <w:lang w:bidi="fa-IR"/>
              </w:rPr>
              <w:t xml:space="preserve">  امکانپذیر است</w:t>
            </w:r>
          </w:p>
        </w:tc>
        <w:tc>
          <w:tcPr>
            <w:tcW w:w="2755" w:type="dxa"/>
            <w:vAlign w:val="center"/>
          </w:tcPr>
          <w:p w14:paraId="714BE640" w14:textId="77777777" w:rsidR="00511003" w:rsidRDefault="00511003" w:rsidP="00511003">
            <w:pPr>
              <w:jc w:val="center"/>
              <w:rPr>
                <w:rFonts w:ascii="Calibri" w:eastAsia="Calibri" w:hAnsi="Calibri" w:cs="B Nazanin"/>
                <w:b/>
                <w:bCs/>
                <w:sz w:val="24"/>
                <w:szCs w:val="24"/>
              </w:rPr>
            </w:pPr>
            <w:r w:rsidRPr="00725CF0">
              <w:rPr>
                <w:rFonts w:ascii="Calibri" w:eastAsia="Calibri" w:hAnsi="Calibri" w:cs="B Nazanin" w:hint="cs"/>
                <w:b/>
                <w:bCs/>
                <w:sz w:val="24"/>
                <w:szCs w:val="24"/>
                <w:rtl/>
              </w:rPr>
              <w:t>نحوه سرمایه گذاری</w:t>
            </w:r>
          </w:p>
          <w:p w14:paraId="07CD11AD" w14:textId="77777777" w:rsidR="00511003" w:rsidRDefault="00511003" w:rsidP="00511003">
            <w:pPr>
              <w:jc w:val="center"/>
              <w:rPr>
                <w:rFonts w:ascii="Calibri" w:eastAsia="Calibri" w:hAnsi="Calibri" w:cs="B Nazanin"/>
                <w:b/>
                <w:bCs/>
                <w:sz w:val="24"/>
                <w:szCs w:val="24"/>
              </w:rPr>
            </w:pPr>
          </w:p>
          <w:p w14:paraId="612BC707" w14:textId="77777777" w:rsidR="00511003" w:rsidRPr="00725CF0" w:rsidRDefault="00511003" w:rsidP="00511003">
            <w:pPr>
              <w:jc w:val="center"/>
              <w:rPr>
                <w:rFonts w:ascii="Calibri" w:eastAsia="Calibri" w:hAnsi="Calibri" w:cs="B Nazanin"/>
                <w:b/>
                <w:bCs/>
                <w:sz w:val="24"/>
                <w:szCs w:val="24"/>
                <w:rtl/>
              </w:rPr>
            </w:pPr>
          </w:p>
        </w:tc>
      </w:tr>
      <w:tr w:rsidR="00511003" w:rsidRPr="00725CF0" w14:paraId="18864E91" w14:textId="77777777" w:rsidTr="000E3705">
        <w:trPr>
          <w:trHeight w:val="681"/>
        </w:trPr>
        <w:tc>
          <w:tcPr>
            <w:tcW w:w="8322" w:type="dxa"/>
            <w:vAlign w:val="center"/>
          </w:tcPr>
          <w:p w14:paraId="03CCA978" w14:textId="534DBB10" w:rsidR="00511003" w:rsidRPr="0037159D" w:rsidRDefault="00511003" w:rsidP="000E3705">
            <w:pPr>
              <w:tabs>
                <w:tab w:val="left" w:pos="3480"/>
                <w:tab w:val="right" w:pos="8040"/>
              </w:tabs>
              <w:jc w:val="right"/>
              <w:rPr>
                <w:rFonts w:ascii="Calibri" w:eastAsia="Calibri" w:hAnsi="Calibri" w:cs="B Nazanin"/>
                <w:color w:val="000000" w:themeColor="text1"/>
                <w:sz w:val="24"/>
                <w:szCs w:val="24"/>
                <w:rtl/>
              </w:rPr>
            </w:pPr>
            <w:r w:rsidRPr="0037159D">
              <w:rPr>
                <w:rFonts w:ascii="Calibri" w:eastAsia="Calibri" w:hAnsi="Calibri" w:cs="B Nazanin" w:hint="cs"/>
                <w:color w:val="000000" w:themeColor="text1"/>
                <w:sz w:val="24"/>
                <w:szCs w:val="24"/>
                <w:rtl/>
              </w:rPr>
              <w:t xml:space="preserve">مورد نیاز:   </w:t>
            </w:r>
            <w:r w:rsidR="000E3705">
              <w:rPr>
                <w:rFonts w:ascii="Calibri" w:eastAsia="Calibri" w:hAnsi="Calibri" w:cs="B Nazanin" w:hint="cs"/>
                <w:color w:val="000000" w:themeColor="text1"/>
                <w:sz w:val="24"/>
                <w:szCs w:val="24"/>
                <w:rtl/>
                <w:lang w:bidi="fa-IR"/>
              </w:rPr>
              <w:t>183</w:t>
            </w:r>
            <w:r>
              <w:rPr>
                <w:rFonts w:ascii="Calibri" w:eastAsia="Calibri" w:hAnsi="Calibri" w:cs="B Nazanin" w:hint="cs"/>
                <w:color w:val="000000" w:themeColor="text1"/>
                <w:sz w:val="24"/>
                <w:szCs w:val="24"/>
                <w:rtl/>
              </w:rPr>
              <w:t xml:space="preserve"> </w:t>
            </w:r>
            <w:r w:rsidRPr="0037159D">
              <w:rPr>
                <w:rFonts w:ascii="Calibri" w:eastAsia="Calibri" w:hAnsi="Calibri" w:cs="B Nazanin" w:hint="cs"/>
                <w:color w:val="000000" w:themeColor="text1"/>
                <w:sz w:val="24"/>
                <w:szCs w:val="24"/>
                <w:rtl/>
              </w:rPr>
              <w:t xml:space="preserve"> میلیارد ریال </w:t>
            </w:r>
            <w:r>
              <w:rPr>
                <w:rFonts w:ascii="Calibri" w:eastAsia="Calibri" w:hAnsi="Calibri" w:cs="B Nazanin" w:hint="cs"/>
                <w:color w:val="000000" w:themeColor="text1"/>
                <w:sz w:val="24"/>
                <w:szCs w:val="24"/>
                <w:rtl/>
              </w:rPr>
              <w:t xml:space="preserve">    </w:t>
            </w:r>
          </w:p>
          <w:p w14:paraId="5D8E0AC7" w14:textId="5E8AAB2D" w:rsidR="00511003" w:rsidRPr="0037159D" w:rsidRDefault="00511003" w:rsidP="00511003">
            <w:pPr>
              <w:tabs>
                <w:tab w:val="left" w:pos="3480"/>
                <w:tab w:val="right" w:pos="8040"/>
              </w:tabs>
              <w:jc w:val="right"/>
              <w:rPr>
                <w:rFonts w:ascii="Calibri" w:eastAsia="Calibri" w:hAnsi="Calibri" w:cs="B Nazanin"/>
                <w:color w:val="000000" w:themeColor="text1"/>
                <w:sz w:val="24"/>
                <w:szCs w:val="24"/>
                <w:rtl/>
              </w:rPr>
            </w:pPr>
            <w:r w:rsidRPr="0037159D">
              <w:rPr>
                <w:rFonts w:ascii="Calibri" w:eastAsia="Calibri" w:hAnsi="Calibri" w:cs="B Nazanin" w:hint="cs"/>
                <w:color w:val="000000" w:themeColor="text1"/>
                <w:sz w:val="24"/>
                <w:szCs w:val="24"/>
                <w:rtl/>
              </w:rPr>
              <w:t>تسهیلات:</w:t>
            </w:r>
            <w:r>
              <w:rPr>
                <w:rFonts w:ascii="Calibri" w:eastAsia="Calibri" w:hAnsi="Calibri" w:cs="B Nazanin" w:hint="cs"/>
                <w:color w:val="000000" w:themeColor="text1"/>
                <w:sz w:val="24"/>
                <w:szCs w:val="24"/>
                <w:rtl/>
              </w:rPr>
              <w:t xml:space="preserve"> </w:t>
            </w:r>
            <w:r w:rsidRPr="00087BA2">
              <w:rPr>
                <w:rFonts w:ascii="Calibri" w:eastAsia="Calibri" w:hAnsi="Calibri" w:cs="B Nazanin" w:hint="cs"/>
                <w:sz w:val="24"/>
                <w:szCs w:val="24"/>
                <w:rtl/>
              </w:rPr>
              <w:t>وفق ضوابط وزارت</w:t>
            </w:r>
            <w:r>
              <w:rPr>
                <w:rFonts w:ascii="Calibri" w:eastAsia="Calibri" w:hAnsi="Calibri" w:cs="B Nazanin" w:hint="cs"/>
                <w:sz w:val="24"/>
                <w:szCs w:val="24"/>
                <w:rtl/>
              </w:rPr>
              <w:t>‌</w:t>
            </w:r>
            <w:r w:rsidRPr="00087BA2">
              <w:rPr>
                <w:rFonts w:ascii="Calibri" w:eastAsia="Calibri" w:hAnsi="Calibri" w:cs="B Nazanin" w:hint="cs"/>
                <w:sz w:val="24"/>
                <w:szCs w:val="24"/>
                <w:rtl/>
              </w:rPr>
              <w:t>خانه میراث فرهنگی گردشگری و صنایع دستی با نرخ یارانه دار</w:t>
            </w:r>
          </w:p>
        </w:tc>
        <w:tc>
          <w:tcPr>
            <w:tcW w:w="2755" w:type="dxa"/>
            <w:vAlign w:val="center"/>
          </w:tcPr>
          <w:p w14:paraId="2D405840" w14:textId="77777777" w:rsidR="00511003" w:rsidRPr="00725CF0" w:rsidRDefault="00511003" w:rsidP="00511003">
            <w:pPr>
              <w:jc w:val="center"/>
              <w:rPr>
                <w:rFonts w:ascii="Calibri" w:eastAsia="Calibri" w:hAnsi="Calibri" w:cs="B Nazanin"/>
                <w:b/>
                <w:bCs/>
                <w:sz w:val="24"/>
                <w:szCs w:val="24"/>
                <w:rtl/>
              </w:rPr>
            </w:pPr>
            <w:r w:rsidRPr="00725CF0">
              <w:rPr>
                <w:rFonts w:ascii="Calibri" w:eastAsia="Calibri" w:hAnsi="Calibri" w:cs="B Nazanin" w:hint="cs"/>
                <w:b/>
                <w:bCs/>
                <w:sz w:val="24"/>
                <w:szCs w:val="24"/>
                <w:rtl/>
              </w:rPr>
              <w:t>حجم سرمایه</w:t>
            </w:r>
            <w:r w:rsidRPr="00725CF0">
              <w:rPr>
                <w:rFonts w:ascii="Calibri" w:eastAsia="Calibri" w:hAnsi="Calibri" w:cs="B Nazanin"/>
                <w:b/>
                <w:bCs/>
                <w:sz w:val="24"/>
                <w:szCs w:val="24"/>
                <w:rtl/>
              </w:rPr>
              <w:softHyphen/>
            </w:r>
            <w:r w:rsidRPr="00725CF0">
              <w:rPr>
                <w:rFonts w:ascii="Calibri" w:eastAsia="Calibri" w:hAnsi="Calibri" w:cs="B Nazanin" w:hint="cs"/>
                <w:b/>
                <w:bCs/>
                <w:sz w:val="24"/>
                <w:szCs w:val="24"/>
                <w:rtl/>
              </w:rPr>
              <w:t>گذاری مورد نیاز</w:t>
            </w:r>
          </w:p>
        </w:tc>
      </w:tr>
      <w:tr w:rsidR="00511003" w:rsidRPr="00725CF0" w14:paraId="5C780875" w14:textId="77777777" w:rsidTr="000E3705">
        <w:trPr>
          <w:trHeight w:val="1063"/>
        </w:trPr>
        <w:tc>
          <w:tcPr>
            <w:tcW w:w="8322" w:type="dxa"/>
          </w:tcPr>
          <w:p w14:paraId="7380D6CE" w14:textId="094C6429" w:rsidR="00511003" w:rsidRPr="0037159D" w:rsidRDefault="00511003" w:rsidP="000E3705">
            <w:pPr>
              <w:bidi/>
              <w:jc w:val="both"/>
              <w:rPr>
                <w:rFonts w:ascii="Calibri" w:eastAsia="Calibri" w:hAnsi="Calibri" w:cs="B Nazanin"/>
                <w:color w:val="000000" w:themeColor="text1"/>
                <w:sz w:val="24"/>
                <w:szCs w:val="24"/>
                <w:rtl/>
                <w:lang w:bidi="fa-IR"/>
              </w:rPr>
            </w:pPr>
            <w:r w:rsidRPr="0037159D">
              <w:rPr>
                <w:rFonts w:ascii="Calibri" w:eastAsia="Calibri" w:hAnsi="Calibri" w:cs="B Nazanin" w:hint="cs"/>
                <w:color w:val="000000" w:themeColor="text1"/>
                <w:sz w:val="24"/>
                <w:szCs w:val="24"/>
                <w:rtl/>
                <w:lang w:bidi="fa-IR"/>
              </w:rPr>
              <w:t>نرخ بازگشت داخلی(</w:t>
            </w:r>
            <w:r w:rsidRPr="0037159D">
              <w:rPr>
                <w:rFonts w:ascii="Calibri" w:eastAsia="Calibri" w:hAnsi="Calibri" w:cs="B Nazanin"/>
                <w:color w:val="000000" w:themeColor="text1"/>
                <w:sz w:val="24"/>
                <w:szCs w:val="24"/>
                <w:lang w:bidi="fa-IR"/>
              </w:rPr>
              <w:t>IRR</w:t>
            </w:r>
            <w:r w:rsidRPr="0037159D">
              <w:rPr>
                <w:rFonts w:ascii="Calibri" w:eastAsia="Calibri" w:hAnsi="Calibri" w:cs="B Nazanin" w:hint="cs"/>
                <w:color w:val="000000" w:themeColor="text1"/>
                <w:sz w:val="24"/>
                <w:szCs w:val="24"/>
                <w:rtl/>
                <w:lang w:bidi="fa-IR"/>
              </w:rPr>
              <w:t>)</w:t>
            </w:r>
            <w:r w:rsidRPr="0037159D">
              <w:rPr>
                <w:rFonts w:ascii="Calibri" w:eastAsia="Calibri" w:hAnsi="Calibri" w:cs="B Nazanin"/>
                <w:color w:val="000000" w:themeColor="text1"/>
                <w:sz w:val="24"/>
                <w:szCs w:val="24"/>
                <w:lang w:bidi="fa-IR"/>
              </w:rPr>
              <w:t xml:space="preserve">  </w:t>
            </w:r>
            <w:r w:rsidRPr="0037159D">
              <w:rPr>
                <w:rFonts w:ascii="Calibri" w:eastAsia="Calibri" w:hAnsi="Calibri" w:cs="B Nazanin" w:hint="cs"/>
                <w:color w:val="000000" w:themeColor="text1"/>
                <w:sz w:val="24"/>
                <w:szCs w:val="24"/>
                <w:rtl/>
                <w:lang w:bidi="fa-IR"/>
              </w:rPr>
              <w:t xml:space="preserve">:  </w:t>
            </w:r>
            <w:r w:rsidR="000E3705">
              <w:rPr>
                <w:rFonts w:ascii="Calibri" w:eastAsia="Calibri" w:hAnsi="Calibri" w:cs="B Nazanin" w:hint="cs"/>
                <w:color w:val="000000" w:themeColor="text1"/>
                <w:sz w:val="24"/>
                <w:szCs w:val="24"/>
                <w:rtl/>
                <w:lang w:bidi="fa-IR"/>
              </w:rPr>
              <w:t>33</w:t>
            </w:r>
            <w:r>
              <w:rPr>
                <w:rFonts w:ascii="Calibri" w:eastAsia="Calibri" w:hAnsi="Calibri" w:cs="B Nazanin" w:hint="cs"/>
                <w:color w:val="000000" w:themeColor="text1"/>
                <w:sz w:val="24"/>
                <w:szCs w:val="24"/>
                <w:rtl/>
                <w:lang w:bidi="fa-IR"/>
              </w:rPr>
              <w:t>.</w:t>
            </w:r>
            <w:r w:rsidR="000E3705">
              <w:rPr>
                <w:rFonts w:ascii="Calibri" w:eastAsia="Calibri" w:hAnsi="Calibri" w:cs="B Nazanin" w:hint="cs"/>
                <w:color w:val="000000" w:themeColor="text1"/>
                <w:sz w:val="24"/>
                <w:szCs w:val="24"/>
                <w:rtl/>
                <w:lang w:bidi="fa-IR"/>
              </w:rPr>
              <w:t>5</w:t>
            </w:r>
            <w:r w:rsidRPr="0037159D">
              <w:rPr>
                <w:rFonts w:ascii="Calibri" w:eastAsia="Calibri" w:hAnsi="Calibri" w:cs="B Nazanin" w:hint="cs"/>
                <w:color w:val="000000" w:themeColor="text1"/>
                <w:sz w:val="24"/>
                <w:szCs w:val="24"/>
                <w:rtl/>
                <w:lang w:bidi="fa-IR"/>
              </w:rPr>
              <w:t xml:space="preserve">  %</w:t>
            </w:r>
          </w:p>
          <w:p w14:paraId="30BD9DA4" w14:textId="6A1571C8" w:rsidR="00511003" w:rsidRPr="0037159D" w:rsidRDefault="00511003" w:rsidP="00511003">
            <w:pPr>
              <w:bidi/>
              <w:jc w:val="both"/>
              <w:rPr>
                <w:rFonts w:ascii="Calibri" w:eastAsia="Calibri" w:hAnsi="Calibri" w:cs="B Nazanin"/>
                <w:color w:val="000000" w:themeColor="text1"/>
                <w:sz w:val="24"/>
                <w:szCs w:val="24"/>
                <w:rtl/>
                <w:lang w:bidi="fa-IR"/>
              </w:rPr>
            </w:pPr>
            <w:r w:rsidRPr="0037159D">
              <w:rPr>
                <w:rFonts w:ascii="Calibri" w:eastAsia="Calibri" w:hAnsi="Calibri" w:cs="B Nazanin" w:hint="cs"/>
                <w:color w:val="000000" w:themeColor="text1"/>
                <w:sz w:val="24"/>
                <w:szCs w:val="24"/>
                <w:rtl/>
                <w:lang w:bidi="fa-IR"/>
              </w:rPr>
              <w:t>دوره زمانی بازگشت سرمایه(</w:t>
            </w:r>
            <w:r w:rsidRPr="0037159D">
              <w:rPr>
                <w:rFonts w:ascii="Calibri" w:eastAsia="Calibri" w:hAnsi="Calibri" w:cs="B Nazanin"/>
                <w:color w:val="000000" w:themeColor="text1"/>
                <w:sz w:val="24"/>
                <w:szCs w:val="24"/>
                <w:lang w:bidi="fa-IR"/>
              </w:rPr>
              <w:t>PP</w:t>
            </w:r>
            <w:r w:rsidRPr="0037159D">
              <w:rPr>
                <w:rFonts w:ascii="Calibri" w:eastAsia="Calibri" w:hAnsi="Calibri" w:cs="B Nazanin" w:hint="cs"/>
                <w:color w:val="000000" w:themeColor="text1"/>
                <w:sz w:val="24"/>
                <w:szCs w:val="24"/>
                <w:rtl/>
                <w:lang w:bidi="fa-IR"/>
              </w:rPr>
              <w:t>)</w:t>
            </w:r>
            <w:r w:rsidRPr="0037159D">
              <w:rPr>
                <w:rFonts w:ascii="Calibri" w:eastAsia="Calibri" w:hAnsi="Calibri" w:cs="B Nazanin"/>
                <w:color w:val="000000" w:themeColor="text1"/>
                <w:sz w:val="24"/>
                <w:szCs w:val="24"/>
                <w:lang w:bidi="fa-IR"/>
              </w:rPr>
              <w:t>:</w:t>
            </w:r>
            <w:r w:rsidRPr="0037159D">
              <w:rPr>
                <w:rFonts w:ascii="Calibri" w:eastAsia="Calibri" w:hAnsi="Calibri" w:cs="B Nazanin" w:hint="cs"/>
                <w:color w:val="000000" w:themeColor="text1"/>
                <w:sz w:val="24"/>
                <w:szCs w:val="24"/>
                <w:rtl/>
                <w:lang w:bidi="fa-IR"/>
              </w:rPr>
              <w:t xml:space="preserve"> </w:t>
            </w:r>
            <w:r>
              <w:rPr>
                <w:rFonts w:ascii="Calibri" w:eastAsia="Calibri" w:hAnsi="Calibri" w:cs="B Nazanin" w:hint="cs"/>
                <w:color w:val="000000" w:themeColor="text1"/>
                <w:sz w:val="24"/>
                <w:szCs w:val="24"/>
                <w:rtl/>
                <w:lang w:bidi="fa-IR"/>
              </w:rPr>
              <w:t xml:space="preserve"> 5 </w:t>
            </w:r>
            <w:r w:rsidRPr="0037159D">
              <w:rPr>
                <w:rFonts w:ascii="Calibri" w:eastAsia="Calibri" w:hAnsi="Calibri" w:cs="B Nazanin" w:hint="cs"/>
                <w:color w:val="000000" w:themeColor="text1"/>
                <w:sz w:val="24"/>
                <w:szCs w:val="24"/>
                <w:rtl/>
                <w:lang w:bidi="fa-IR"/>
              </w:rPr>
              <w:t xml:space="preserve">سال </w:t>
            </w:r>
          </w:p>
          <w:p w14:paraId="75555958" w14:textId="7A88DCDE" w:rsidR="00511003" w:rsidRPr="0037159D" w:rsidRDefault="00511003" w:rsidP="000E3705">
            <w:pPr>
              <w:bidi/>
              <w:jc w:val="both"/>
              <w:rPr>
                <w:rFonts w:ascii="Calibri" w:eastAsia="Calibri" w:hAnsi="Calibri" w:cs="B Nazanin"/>
                <w:color w:val="000000" w:themeColor="text1"/>
                <w:sz w:val="24"/>
                <w:szCs w:val="24"/>
                <w:rtl/>
                <w:lang w:bidi="fa-IR"/>
              </w:rPr>
            </w:pPr>
            <w:r w:rsidRPr="0037159D">
              <w:rPr>
                <w:rFonts w:ascii="Calibri" w:eastAsia="Calibri" w:hAnsi="Calibri" w:cs="B Nazanin" w:hint="cs"/>
                <w:color w:val="000000" w:themeColor="text1"/>
                <w:sz w:val="24"/>
                <w:szCs w:val="24"/>
                <w:rtl/>
                <w:lang w:bidi="fa-IR"/>
              </w:rPr>
              <w:t>ارزش حال خالص(</w:t>
            </w:r>
            <w:r w:rsidRPr="0037159D">
              <w:rPr>
                <w:rFonts w:ascii="Calibri" w:eastAsia="Calibri" w:hAnsi="Calibri" w:cs="B Nazanin"/>
                <w:color w:val="000000" w:themeColor="text1"/>
                <w:sz w:val="24"/>
                <w:szCs w:val="24"/>
                <w:lang w:bidi="fa-IR"/>
              </w:rPr>
              <w:t>NPV</w:t>
            </w:r>
            <w:r w:rsidRPr="0037159D">
              <w:rPr>
                <w:rFonts w:ascii="Calibri" w:eastAsia="Calibri" w:hAnsi="Calibri" w:cs="B Nazanin" w:hint="cs"/>
                <w:color w:val="000000" w:themeColor="text1"/>
                <w:sz w:val="24"/>
                <w:szCs w:val="24"/>
                <w:rtl/>
                <w:lang w:bidi="fa-IR"/>
              </w:rPr>
              <w:t>):</w:t>
            </w:r>
            <w:r>
              <w:rPr>
                <w:rFonts w:ascii="Calibri" w:eastAsia="Calibri" w:hAnsi="Calibri" w:cs="B Nazanin" w:hint="cs"/>
                <w:color w:val="000000" w:themeColor="text1"/>
                <w:sz w:val="24"/>
                <w:szCs w:val="24"/>
                <w:rtl/>
                <w:lang w:bidi="fa-IR"/>
              </w:rPr>
              <w:t xml:space="preserve"> </w:t>
            </w:r>
            <w:r w:rsidR="000E3705">
              <w:rPr>
                <w:rFonts w:ascii="Calibri" w:eastAsia="Calibri" w:hAnsi="Calibri" w:cs="B Nazanin" w:hint="cs"/>
                <w:color w:val="000000" w:themeColor="text1"/>
                <w:sz w:val="24"/>
                <w:szCs w:val="24"/>
                <w:rtl/>
                <w:lang w:bidi="fa-IR"/>
              </w:rPr>
              <w:t>19</w:t>
            </w:r>
            <w:r>
              <w:rPr>
                <w:rFonts w:ascii="Calibri" w:eastAsia="Calibri" w:hAnsi="Calibri" w:cs="B Nazanin" w:hint="cs"/>
                <w:color w:val="000000" w:themeColor="text1"/>
                <w:sz w:val="24"/>
                <w:szCs w:val="24"/>
                <w:rtl/>
                <w:lang w:bidi="fa-IR"/>
              </w:rPr>
              <w:t xml:space="preserve"> میلیارد ریال</w:t>
            </w:r>
          </w:p>
        </w:tc>
        <w:tc>
          <w:tcPr>
            <w:tcW w:w="2755" w:type="dxa"/>
            <w:vAlign w:val="center"/>
          </w:tcPr>
          <w:p w14:paraId="66516AB8" w14:textId="77777777" w:rsidR="00511003" w:rsidRPr="00725CF0" w:rsidRDefault="00511003" w:rsidP="00511003">
            <w:pPr>
              <w:bidi/>
              <w:jc w:val="center"/>
              <w:rPr>
                <w:rFonts w:ascii="Calibri" w:eastAsia="Calibri" w:hAnsi="Calibri" w:cs="B Nazanin"/>
                <w:b/>
                <w:bCs/>
                <w:sz w:val="24"/>
                <w:szCs w:val="24"/>
                <w:rtl/>
              </w:rPr>
            </w:pPr>
            <w:r w:rsidRPr="00725CF0">
              <w:rPr>
                <w:rFonts w:ascii="Calibri" w:eastAsia="Calibri" w:hAnsi="Calibri" w:cs="B Nazanin"/>
                <w:b/>
                <w:bCs/>
                <w:sz w:val="24"/>
                <w:szCs w:val="24"/>
              </w:rPr>
              <w:t>IRR/PP/NPV</w:t>
            </w:r>
          </w:p>
        </w:tc>
      </w:tr>
      <w:tr w:rsidR="00511003" w:rsidRPr="00725CF0" w14:paraId="33C662C5" w14:textId="77777777" w:rsidTr="000E3705">
        <w:trPr>
          <w:trHeight w:val="619"/>
        </w:trPr>
        <w:tc>
          <w:tcPr>
            <w:tcW w:w="8322" w:type="dxa"/>
            <w:vAlign w:val="center"/>
          </w:tcPr>
          <w:p w14:paraId="03E954C3" w14:textId="0083E4E0" w:rsidR="00511003" w:rsidRPr="002A6EE8" w:rsidRDefault="000E3705" w:rsidP="00511003">
            <w:pPr>
              <w:bidi/>
              <w:rPr>
                <w:rFonts w:ascii="Calibri" w:eastAsia="Calibri" w:hAnsi="Calibri" w:cs="B Nazanin"/>
                <w:b/>
                <w:bCs/>
                <w:color w:val="000000" w:themeColor="text1"/>
                <w:sz w:val="24"/>
                <w:szCs w:val="24"/>
                <w:rtl/>
                <w:lang w:bidi="fa-IR"/>
              </w:rPr>
            </w:pPr>
            <w:r>
              <w:rPr>
                <w:rFonts w:ascii="Calibri" w:eastAsia="Calibri" w:hAnsi="Calibri" w:cs="B Nazanin" w:hint="cs"/>
                <w:b/>
                <w:bCs/>
                <w:color w:val="000000" w:themeColor="text1"/>
                <w:sz w:val="24"/>
                <w:szCs w:val="24"/>
                <w:rtl/>
                <w:lang w:bidi="fa-IR"/>
              </w:rPr>
              <w:t>0</w:t>
            </w:r>
            <w:r w:rsidR="00511003" w:rsidRPr="002A6EE8">
              <w:rPr>
                <w:rFonts w:ascii="Calibri" w:eastAsia="Calibri" w:hAnsi="Calibri" w:cs="B Nazanin" w:hint="cs"/>
                <w:b/>
                <w:bCs/>
                <w:color w:val="000000" w:themeColor="text1"/>
                <w:sz w:val="24"/>
                <w:szCs w:val="24"/>
                <w:rtl/>
                <w:lang w:bidi="fa-IR"/>
              </w:rPr>
              <w:t xml:space="preserve"> %</w:t>
            </w:r>
          </w:p>
        </w:tc>
        <w:tc>
          <w:tcPr>
            <w:tcW w:w="2755" w:type="dxa"/>
            <w:vAlign w:val="center"/>
          </w:tcPr>
          <w:p w14:paraId="296571AA" w14:textId="77777777" w:rsidR="00511003" w:rsidRPr="00725CF0" w:rsidRDefault="00511003" w:rsidP="00511003">
            <w:pPr>
              <w:bidi/>
              <w:jc w:val="center"/>
              <w:rPr>
                <w:rFonts w:ascii="Calibri" w:eastAsia="Calibri" w:hAnsi="Calibri" w:cs="B Nazanin"/>
                <w:b/>
                <w:bCs/>
                <w:sz w:val="24"/>
                <w:szCs w:val="24"/>
              </w:rPr>
            </w:pPr>
            <w:r w:rsidRPr="00725CF0">
              <w:rPr>
                <w:rFonts w:ascii="Calibri" w:eastAsia="Calibri" w:hAnsi="Calibri" w:cs="B Nazanin" w:hint="cs"/>
                <w:b/>
                <w:bCs/>
                <w:sz w:val="24"/>
                <w:szCs w:val="24"/>
                <w:rtl/>
              </w:rPr>
              <w:t>درصد میزان پیشرفت فیزیکی</w:t>
            </w:r>
          </w:p>
        </w:tc>
      </w:tr>
      <w:tr w:rsidR="00511003" w:rsidRPr="00725CF0" w14:paraId="7E44BC77" w14:textId="77777777" w:rsidTr="000E3705">
        <w:trPr>
          <w:trHeight w:val="681"/>
        </w:trPr>
        <w:tc>
          <w:tcPr>
            <w:tcW w:w="8322" w:type="dxa"/>
            <w:vAlign w:val="center"/>
          </w:tcPr>
          <w:p w14:paraId="5CC7FB81" w14:textId="38C8E007" w:rsidR="00511003" w:rsidRPr="0037159D" w:rsidRDefault="00511003" w:rsidP="000E3705">
            <w:pPr>
              <w:bidi/>
              <w:rPr>
                <w:rFonts w:ascii="Calibri" w:eastAsia="Calibri" w:hAnsi="Calibri" w:cs="B Nazanin"/>
                <w:color w:val="000000" w:themeColor="text1"/>
                <w:sz w:val="24"/>
                <w:szCs w:val="24"/>
                <w:rtl/>
                <w:lang w:bidi="fa-IR"/>
              </w:rPr>
            </w:pPr>
            <w:r w:rsidRPr="0037159D">
              <w:rPr>
                <w:rFonts w:ascii="Calibri" w:eastAsia="Calibri" w:hAnsi="Calibri" w:cs="B Nazanin" w:hint="cs"/>
                <w:color w:val="000000" w:themeColor="text1"/>
                <w:sz w:val="24"/>
                <w:szCs w:val="24"/>
                <w:rtl/>
                <w:lang w:bidi="fa-IR"/>
              </w:rPr>
              <w:t>طول دوره اجرا (ساخت تا بهره</w:t>
            </w:r>
            <w:r w:rsidRPr="0037159D">
              <w:rPr>
                <w:rFonts w:ascii="Calibri" w:eastAsia="Calibri" w:hAnsi="Calibri" w:cs="B Nazanin"/>
                <w:color w:val="000000" w:themeColor="text1"/>
                <w:sz w:val="24"/>
                <w:szCs w:val="24"/>
                <w:rtl/>
                <w:lang w:bidi="fa-IR"/>
              </w:rPr>
              <w:softHyphen/>
            </w:r>
            <w:r w:rsidRPr="0037159D">
              <w:rPr>
                <w:rFonts w:ascii="Calibri" w:eastAsia="Calibri" w:hAnsi="Calibri" w:cs="B Nazanin" w:hint="cs"/>
                <w:color w:val="000000" w:themeColor="text1"/>
                <w:sz w:val="24"/>
                <w:szCs w:val="24"/>
                <w:rtl/>
                <w:lang w:bidi="fa-IR"/>
              </w:rPr>
              <w:t xml:space="preserve">برداری):   </w:t>
            </w:r>
            <w:r w:rsidR="000E3705">
              <w:rPr>
                <w:rFonts w:ascii="Calibri" w:eastAsia="Calibri" w:hAnsi="Calibri" w:cs="B Nazanin" w:hint="cs"/>
                <w:color w:val="000000" w:themeColor="text1"/>
                <w:sz w:val="24"/>
                <w:szCs w:val="24"/>
                <w:rtl/>
                <w:lang w:bidi="fa-IR"/>
              </w:rPr>
              <w:t>1</w:t>
            </w:r>
            <w:r w:rsidRPr="0037159D">
              <w:rPr>
                <w:rFonts w:ascii="Calibri" w:eastAsia="Calibri" w:hAnsi="Calibri" w:cs="B Nazanin" w:hint="cs"/>
                <w:color w:val="000000" w:themeColor="text1"/>
                <w:sz w:val="24"/>
                <w:szCs w:val="24"/>
                <w:rtl/>
                <w:lang w:bidi="fa-IR"/>
              </w:rPr>
              <w:t xml:space="preserve"> سال</w:t>
            </w:r>
            <w:r>
              <w:rPr>
                <w:rFonts w:ascii="Calibri" w:eastAsia="Calibri" w:hAnsi="Calibri" w:cs="B Nazanin" w:hint="cs"/>
                <w:color w:val="000000" w:themeColor="text1"/>
                <w:sz w:val="24"/>
                <w:szCs w:val="24"/>
                <w:rtl/>
                <w:lang w:bidi="fa-IR"/>
              </w:rPr>
              <w:t xml:space="preserve"> ساخت</w:t>
            </w:r>
            <w:r w:rsidRPr="0037159D">
              <w:rPr>
                <w:rFonts w:ascii="Calibri" w:eastAsia="Calibri" w:hAnsi="Calibri" w:cs="B Nazanin" w:hint="cs"/>
                <w:color w:val="000000" w:themeColor="text1"/>
                <w:sz w:val="24"/>
                <w:szCs w:val="24"/>
                <w:rtl/>
                <w:lang w:bidi="fa-IR"/>
              </w:rPr>
              <w:t xml:space="preserve">              ظرفیت اشغال سالانه:  </w:t>
            </w:r>
            <w:r>
              <w:rPr>
                <w:rFonts w:ascii="Calibri" w:eastAsia="Calibri" w:hAnsi="Calibri" w:cs="B Nazanin" w:hint="cs"/>
                <w:color w:val="000000" w:themeColor="text1"/>
                <w:sz w:val="24"/>
                <w:szCs w:val="24"/>
                <w:rtl/>
                <w:lang w:bidi="fa-IR"/>
              </w:rPr>
              <w:t>65 %</w:t>
            </w:r>
          </w:p>
        </w:tc>
        <w:tc>
          <w:tcPr>
            <w:tcW w:w="2755" w:type="dxa"/>
            <w:vAlign w:val="center"/>
          </w:tcPr>
          <w:p w14:paraId="7F0858D4" w14:textId="77777777" w:rsidR="00511003" w:rsidRPr="00725CF0" w:rsidRDefault="00511003" w:rsidP="00511003">
            <w:pPr>
              <w:bidi/>
              <w:jc w:val="center"/>
              <w:rPr>
                <w:rFonts w:ascii="Calibri" w:eastAsia="Calibri" w:hAnsi="Calibri" w:cs="B Nazanin"/>
                <w:b/>
                <w:bCs/>
                <w:sz w:val="24"/>
                <w:szCs w:val="24"/>
                <w:rtl/>
              </w:rPr>
            </w:pPr>
            <w:r w:rsidRPr="00725CF0">
              <w:rPr>
                <w:rFonts w:ascii="Calibri" w:eastAsia="Calibri" w:hAnsi="Calibri" w:cs="B Nazanin" w:hint="cs"/>
                <w:b/>
                <w:bCs/>
                <w:sz w:val="24"/>
                <w:szCs w:val="24"/>
                <w:rtl/>
              </w:rPr>
              <w:t>دوره اجرا/ظرفیت اشغال</w:t>
            </w:r>
          </w:p>
        </w:tc>
      </w:tr>
      <w:tr w:rsidR="00511003" w:rsidRPr="00725CF0" w14:paraId="63CED56D" w14:textId="77777777" w:rsidTr="000E3705">
        <w:trPr>
          <w:trHeight w:val="1266"/>
        </w:trPr>
        <w:tc>
          <w:tcPr>
            <w:tcW w:w="8322" w:type="dxa"/>
          </w:tcPr>
          <w:p w14:paraId="2DFF2063" w14:textId="2F60130A" w:rsidR="00511003" w:rsidRPr="00470286" w:rsidRDefault="000E3705" w:rsidP="000E3705">
            <w:pPr>
              <w:bidi/>
              <w:spacing w:line="300" w:lineRule="auto"/>
              <w:rPr>
                <w:rFonts w:ascii="Calibri" w:eastAsia="Calibri" w:hAnsi="Calibri" w:cs="B Nazanin"/>
                <w:color w:val="000000" w:themeColor="text1"/>
                <w:sz w:val="24"/>
                <w:szCs w:val="24"/>
                <w:rtl/>
              </w:rPr>
            </w:pPr>
            <w:r>
              <w:rPr>
                <w:rFonts w:ascii="Calibri" w:eastAsia="Calibri" w:hAnsi="Calibri" w:cs="B Nazanin" w:hint="cs"/>
                <w:sz w:val="24"/>
                <w:szCs w:val="24"/>
                <w:rtl/>
              </w:rPr>
              <w:t>:</w:t>
            </w:r>
            <w:r w:rsidRPr="00511003">
              <w:rPr>
                <w:rFonts w:ascii="Calibri" w:eastAsia="Calibri" w:hAnsi="Calibri" w:cs="B Nazanin" w:hint="cs"/>
                <w:sz w:val="24"/>
                <w:szCs w:val="24"/>
                <w:rtl/>
              </w:rPr>
              <w:t xml:space="preserve"> </w:t>
            </w:r>
            <w:r w:rsidRPr="00511003">
              <w:rPr>
                <w:rFonts w:ascii="Calibri" w:eastAsia="Calibri" w:hAnsi="Calibri" w:cs="B Nazanin" w:hint="cs"/>
                <w:rtl/>
              </w:rPr>
              <w:t>این طرح به منظور استفاده از بخشی امکانات این اسکله صیادی  برای بهبود وضعیت گردشگری شهرستان شادگان تعریف شده است. کل زمین در دسترس این اسکله صیادی بالغ بر 17،000 متر مربع است.</w:t>
            </w:r>
            <w:r w:rsidRPr="00511003">
              <w:rPr>
                <w:rFonts w:cs="B Nazanin" w:hint="cs"/>
                <w:rtl/>
              </w:rPr>
              <w:t xml:space="preserve"> و این طرح در مجموع از 2،000 متر مربع آن به منظور ارائه خدمات گردشگری استفاده می‏نماید</w:t>
            </w:r>
            <w:r>
              <w:rPr>
                <w:rFonts w:cs="B Nazanin" w:hint="cs"/>
                <w:rtl/>
              </w:rPr>
              <w:t>.</w:t>
            </w:r>
            <w:r w:rsidRPr="000E3705">
              <w:rPr>
                <w:rFonts w:cs="B Nazanin" w:hint="cs"/>
                <w:rtl/>
              </w:rPr>
              <w:t xml:space="preserve"> </w:t>
            </w:r>
            <w:r w:rsidRPr="000E3705">
              <w:rPr>
                <w:rFonts w:cs="B Nazanin" w:hint="cs"/>
                <w:rtl/>
              </w:rPr>
              <w:t>ساخت‏و‏سازهای این پروژه در جهت ایجاد یک رستوران دریایی و یک پارکینگ خودرو می‏باشد. اقامتگاه‏های این طرح به صورت 4 عدد سکو و تعداد 10 عدد آلاچیق‏های اقامت موقت ساحلی می‏باشد</w:t>
            </w:r>
            <w:r>
              <w:rPr>
                <w:rFonts w:cs="B Nazanin" w:hint="cs"/>
                <w:rtl/>
              </w:rPr>
              <w:t>.</w:t>
            </w:r>
          </w:p>
        </w:tc>
        <w:tc>
          <w:tcPr>
            <w:tcW w:w="2755" w:type="dxa"/>
            <w:vAlign w:val="center"/>
          </w:tcPr>
          <w:p w14:paraId="2F8A32E2" w14:textId="77777777" w:rsidR="00511003" w:rsidRPr="00725CF0" w:rsidRDefault="00511003" w:rsidP="00511003">
            <w:pPr>
              <w:bidi/>
              <w:jc w:val="center"/>
              <w:rPr>
                <w:rFonts w:ascii="Calibri" w:eastAsia="Calibri" w:hAnsi="Calibri" w:cs="B Nazanin"/>
                <w:b/>
                <w:bCs/>
                <w:sz w:val="24"/>
                <w:szCs w:val="24"/>
                <w:rtl/>
              </w:rPr>
            </w:pPr>
            <w:r w:rsidRPr="00725CF0">
              <w:rPr>
                <w:rFonts w:ascii="Calibri" w:eastAsia="Calibri" w:hAnsi="Calibri" w:cs="B Nazanin" w:hint="cs"/>
                <w:b/>
                <w:bCs/>
                <w:sz w:val="24"/>
                <w:szCs w:val="24"/>
                <w:rtl/>
              </w:rPr>
              <w:t>شرح پروژه:</w:t>
            </w:r>
          </w:p>
        </w:tc>
      </w:tr>
      <w:tr w:rsidR="00511003" w:rsidRPr="00725CF0" w14:paraId="48969B72" w14:textId="77777777" w:rsidTr="000E3705">
        <w:trPr>
          <w:trHeight w:val="4690"/>
        </w:trPr>
        <w:tc>
          <w:tcPr>
            <w:tcW w:w="8322" w:type="dxa"/>
            <w:vAlign w:val="center"/>
          </w:tcPr>
          <w:p w14:paraId="10DEA1D3" w14:textId="6D93D123" w:rsidR="00511003" w:rsidRPr="00725CF0" w:rsidRDefault="000E3705" w:rsidP="00511003">
            <w:pPr>
              <w:bidi/>
              <w:jc w:val="center"/>
              <w:rPr>
                <w:rFonts w:ascii="Calibri" w:eastAsia="Calibri" w:hAnsi="Calibri" w:cs="B Nazanin"/>
                <w:sz w:val="24"/>
                <w:szCs w:val="24"/>
                <w:rtl/>
                <w:lang w:bidi="fa-IR"/>
              </w:rPr>
            </w:pPr>
            <w:r w:rsidRPr="00185AD0">
              <w:rPr>
                <w:rFonts w:cs="B Lotus"/>
                <w:noProof/>
                <w:sz w:val="20"/>
                <w:szCs w:val="20"/>
              </w:rPr>
              <w:drawing>
                <wp:inline distT="0" distB="0" distL="0" distR="0" wp14:anchorId="5ACB1A15" wp14:editId="6224F804">
                  <wp:extent cx="3629025" cy="2593117"/>
                  <wp:effectExtent l="0" t="0" r="0" b="0"/>
                  <wp:docPr id="531743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stretch>
                            <a:fillRect/>
                          </a:stretch>
                        </pic:blipFill>
                        <pic:spPr>
                          <a:xfrm>
                            <a:off x="0" y="0"/>
                            <a:ext cx="3634578" cy="2597085"/>
                          </a:xfrm>
                          <a:prstGeom prst="rect">
                            <a:avLst/>
                          </a:prstGeom>
                        </pic:spPr>
                      </pic:pic>
                    </a:graphicData>
                  </a:graphic>
                </wp:inline>
              </w:drawing>
            </w:r>
          </w:p>
        </w:tc>
        <w:tc>
          <w:tcPr>
            <w:tcW w:w="2755" w:type="dxa"/>
            <w:vAlign w:val="center"/>
          </w:tcPr>
          <w:p w14:paraId="47F2CC5B" w14:textId="77777777" w:rsidR="00511003" w:rsidRPr="00725CF0" w:rsidRDefault="00511003" w:rsidP="00511003">
            <w:pPr>
              <w:bidi/>
              <w:jc w:val="center"/>
              <w:rPr>
                <w:rFonts w:ascii="Calibri" w:eastAsia="Calibri" w:hAnsi="Calibri" w:cs="B Nazanin"/>
                <w:b/>
                <w:bCs/>
                <w:sz w:val="24"/>
                <w:szCs w:val="24"/>
                <w:rtl/>
                <w:lang w:bidi="fa-IR"/>
              </w:rPr>
            </w:pPr>
            <w:r w:rsidRPr="00725CF0">
              <w:rPr>
                <w:rFonts w:ascii="Calibri" w:eastAsia="Calibri" w:hAnsi="Calibri" w:cs="B Nazanin" w:hint="cs"/>
                <w:b/>
                <w:bCs/>
                <w:sz w:val="24"/>
                <w:szCs w:val="24"/>
                <w:rtl/>
                <w:lang w:bidi="fa-IR"/>
              </w:rPr>
              <w:t>نقشه هوایی :</w:t>
            </w:r>
          </w:p>
        </w:tc>
      </w:tr>
    </w:tbl>
    <w:p w14:paraId="09E4D3E8" w14:textId="77777777" w:rsidR="00BC2BE6" w:rsidRDefault="00BC2BE6" w:rsidP="00922887">
      <w:pPr>
        <w:bidi/>
        <w:rPr>
          <w:lang w:bidi="fa-IR"/>
        </w:rPr>
      </w:pPr>
    </w:p>
    <w:sectPr w:rsidR="00BC2B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86AAA" w14:textId="77777777" w:rsidR="00E30FE1" w:rsidRDefault="00E30FE1" w:rsidP="00A8332A">
      <w:pPr>
        <w:spacing w:after="0" w:line="240" w:lineRule="auto"/>
      </w:pPr>
      <w:r>
        <w:separator/>
      </w:r>
    </w:p>
  </w:endnote>
  <w:endnote w:type="continuationSeparator" w:id="0">
    <w:p w14:paraId="2353560E" w14:textId="77777777" w:rsidR="00E30FE1" w:rsidRDefault="00E30FE1" w:rsidP="00A83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28225" w14:textId="77777777" w:rsidR="00E30FE1" w:rsidRDefault="00E30FE1" w:rsidP="00A8332A">
      <w:pPr>
        <w:spacing w:after="0" w:line="240" w:lineRule="auto"/>
      </w:pPr>
      <w:r>
        <w:separator/>
      </w:r>
    </w:p>
  </w:footnote>
  <w:footnote w:type="continuationSeparator" w:id="0">
    <w:p w14:paraId="42BED2EE" w14:textId="77777777" w:rsidR="00E30FE1" w:rsidRDefault="00E30FE1" w:rsidP="00A833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D22744"/>
    <w:multiLevelType w:val="hybridMultilevel"/>
    <w:tmpl w:val="294826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097719"/>
    <w:multiLevelType w:val="hybridMultilevel"/>
    <w:tmpl w:val="86BE9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CA3089"/>
    <w:multiLevelType w:val="hybridMultilevel"/>
    <w:tmpl w:val="89C245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CF0"/>
    <w:rsid w:val="0000520F"/>
    <w:rsid w:val="000274BE"/>
    <w:rsid w:val="00045ACC"/>
    <w:rsid w:val="000910DC"/>
    <w:rsid w:val="000A4AD2"/>
    <w:rsid w:val="000E0394"/>
    <w:rsid w:val="000E3705"/>
    <w:rsid w:val="000E5E86"/>
    <w:rsid w:val="000F3DD1"/>
    <w:rsid w:val="00112E1A"/>
    <w:rsid w:val="00125EDE"/>
    <w:rsid w:val="00137A45"/>
    <w:rsid w:val="00150DBF"/>
    <w:rsid w:val="001B0712"/>
    <w:rsid w:val="001B6B20"/>
    <w:rsid w:val="001C1906"/>
    <w:rsid w:val="001D7C0C"/>
    <w:rsid w:val="001E5B3D"/>
    <w:rsid w:val="001F705C"/>
    <w:rsid w:val="00226CEC"/>
    <w:rsid w:val="00236E79"/>
    <w:rsid w:val="00271311"/>
    <w:rsid w:val="00282F6F"/>
    <w:rsid w:val="002A6EE8"/>
    <w:rsid w:val="002A7D9B"/>
    <w:rsid w:val="002E76E9"/>
    <w:rsid w:val="00302F36"/>
    <w:rsid w:val="00351AE5"/>
    <w:rsid w:val="00351ED8"/>
    <w:rsid w:val="0037159D"/>
    <w:rsid w:val="0039495F"/>
    <w:rsid w:val="003A097F"/>
    <w:rsid w:val="003C268A"/>
    <w:rsid w:val="003E4C1D"/>
    <w:rsid w:val="003F44F4"/>
    <w:rsid w:val="0040190D"/>
    <w:rsid w:val="00405CC0"/>
    <w:rsid w:val="0043119A"/>
    <w:rsid w:val="0044400B"/>
    <w:rsid w:val="004528CC"/>
    <w:rsid w:val="00470286"/>
    <w:rsid w:val="00477DBF"/>
    <w:rsid w:val="00494BAE"/>
    <w:rsid w:val="004970EF"/>
    <w:rsid w:val="0049734B"/>
    <w:rsid w:val="004C326D"/>
    <w:rsid w:val="004C4D10"/>
    <w:rsid w:val="004E2918"/>
    <w:rsid w:val="004F52A4"/>
    <w:rsid w:val="00511003"/>
    <w:rsid w:val="00513ECE"/>
    <w:rsid w:val="00590F96"/>
    <w:rsid w:val="00591FD5"/>
    <w:rsid w:val="005F3436"/>
    <w:rsid w:val="0067532B"/>
    <w:rsid w:val="006C0AE8"/>
    <w:rsid w:val="006C14CB"/>
    <w:rsid w:val="00700F43"/>
    <w:rsid w:val="0070583D"/>
    <w:rsid w:val="00725556"/>
    <w:rsid w:val="00725CF0"/>
    <w:rsid w:val="007611A3"/>
    <w:rsid w:val="00764EBE"/>
    <w:rsid w:val="00767D5F"/>
    <w:rsid w:val="007711F7"/>
    <w:rsid w:val="007C1520"/>
    <w:rsid w:val="007C4526"/>
    <w:rsid w:val="007C6AD6"/>
    <w:rsid w:val="007D1A9D"/>
    <w:rsid w:val="007D7C27"/>
    <w:rsid w:val="007F5A23"/>
    <w:rsid w:val="00814FA5"/>
    <w:rsid w:val="00815294"/>
    <w:rsid w:val="00820D37"/>
    <w:rsid w:val="00863CAF"/>
    <w:rsid w:val="008749B1"/>
    <w:rsid w:val="008818EA"/>
    <w:rsid w:val="008914CD"/>
    <w:rsid w:val="008915D9"/>
    <w:rsid w:val="008A0401"/>
    <w:rsid w:val="008A4201"/>
    <w:rsid w:val="008C258C"/>
    <w:rsid w:val="008C5B1E"/>
    <w:rsid w:val="008D3325"/>
    <w:rsid w:val="009157FC"/>
    <w:rsid w:val="00922887"/>
    <w:rsid w:val="0093625B"/>
    <w:rsid w:val="00937581"/>
    <w:rsid w:val="00984E5F"/>
    <w:rsid w:val="009964F8"/>
    <w:rsid w:val="009F51B2"/>
    <w:rsid w:val="00A054D1"/>
    <w:rsid w:val="00A06A2C"/>
    <w:rsid w:val="00A06E73"/>
    <w:rsid w:val="00A2755B"/>
    <w:rsid w:val="00A37D3F"/>
    <w:rsid w:val="00A40CA4"/>
    <w:rsid w:val="00A40D92"/>
    <w:rsid w:val="00A46903"/>
    <w:rsid w:val="00A53B01"/>
    <w:rsid w:val="00A81F87"/>
    <w:rsid w:val="00A8332A"/>
    <w:rsid w:val="00A83CA7"/>
    <w:rsid w:val="00A8465F"/>
    <w:rsid w:val="00AE347A"/>
    <w:rsid w:val="00B36240"/>
    <w:rsid w:val="00B5486A"/>
    <w:rsid w:val="00B5636E"/>
    <w:rsid w:val="00B761F9"/>
    <w:rsid w:val="00BA61FB"/>
    <w:rsid w:val="00BA636C"/>
    <w:rsid w:val="00BC2BE6"/>
    <w:rsid w:val="00BE28D9"/>
    <w:rsid w:val="00BF6AF7"/>
    <w:rsid w:val="00C12FF2"/>
    <w:rsid w:val="00C20986"/>
    <w:rsid w:val="00C403E1"/>
    <w:rsid w:val="00C55BEC"/>
    <w:rsid w:val="00C57A1D"/>
    <w:rsid w:val="00C97B02"/>
    <w:rsid w:val="00CA3DDE"/>
    <w:rsid w:val="00D15E04"/>
    <w:rsid w:val="00D6371B"/>
    <w:rsid w:val="00D8528C"/>
    <w:rsid w:val="00D8711A"/>
    <w:rsid w:val="00D97BAF"/>
    <w:rsid w:val="00DF32EC"/>
    <w:rsid w:val="00E0285C"/>
    <w:rsid w:val="00E06D0B"/>
    <w:rsid w:val="00E14E27"/>
    <w:rsid w:val="00E20FBB"/>
    <w:rsid w:val="00E30DE1"/>
    <w:rsid w:val="00E30FE1"/>
    <w:rsid w:val="00E42176"/>
    <w:rsid w:val="00E57E58"/>
    <w:rsid w:val="00EC001C"/>
    <w:rsid w:val="00ED6F31"/>
    <w:rsid w:val="00F004DC"/>
    <w:rsid w:val="00F005DD"/>
    <w:rsid w:val="00F55928"/>
    <w:rsid w:val="00F66D47"/>
    <w:rsid w:val="00F7224D"/>
    <w:rsid w:val="00F94DDA"/>
    <w:rsid w:val="00FF6D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0B1F"/>
  <w15:docId w15:val="{F3BE4AE6-ED18-4C4F-9BB7-C7447FA48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5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5CF0"/>
    <w:pPr>
      <w:ind w:left="720"/>
      <w:contextualSpacing/>
    </w:pPr>
  </w:style>
  <w:style w:type="table" w:customStyle="1" w:styleId="TableGrid1">
    <w:name w:val="Table Grid1"/>
    <w:basedOn w:val="TableNormal"/>
    <w:next w:val="TableGrid"/>
    <w:uiPriority w:val="39"/>
    <w:rsid w:val="002E7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94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14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14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3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32A"/>
  </w:style>
  <w:style w:type="paragraph" w:styleId="Footer">
    <w:name w:val="footer"/>
    <w:basedOn w:val="Normal"/>
    <w:link w:val="FooterChar"/>
    <w:uiPriority w:val="99"/>
    <w:unhideWhenUsed/>
    <w:rsid w:val="00A833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32A"/>
  </w:style>
  <w:style w:type="table" w:customStyle="1" w:styleId="TableGrid5">
    <w:name w:val="Table Grid5"/>
    <w:basedOn w:val="TableNormal"/>
    <w:next w:val="TableGrid"/>
    <w:uiPriority w:val="39"/>
    <w:rsid w:val="00A83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61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E03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36E7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36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72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C2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5B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B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2</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 Babazadeh</dc:creator>
  <cp:keywords/>
  <dc:description/>
  <cp:lastModifiedBy>KianTejaratCo</cp:lastModifiedBy>
  <cp:revision>52</cp:revision>
  <cp:lastPrinted>2022-12-24T10:25:00Z</cp:lastPrinted>
  <dcterms:created xsi:type="dcterms:W3CDTF">2023-07-08T05:22:00Z</dcterms:created>
  <dcterms:modified xsi:type="dcterms:W3CDTF">2025-06-11T03:48:00Z</dcterms:modified>
</cp:coreProperties>
</file>